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CB8" w:rsidRDefault="00C70CB8" w:rsidP="00D94672">
      <w:pPr>
        <w:ind w:firstLine="723"/>
        <w:rPr>
          <w:rFonts w:ascii="宋体" w:eastAsia="宋体" w:hAnsi="宋体"/>
          <w:b/>
          <w:sz w:val="36"/>
          <w:szCs w:val="36"/>
        </w:rPr>
      </w:pPr>
    </w:p>
    <w:p w:rsidR="007218C0" w:rsidRPr="002E0235" w:rsidRDefault="007218C0" w:rsidP="00D94672">
      <w:pPr>
        <w:ind w:firstLine="723"/>
        <w:rPr>
          <w:rFonts w:ascii="宋体" w:eastAsia="宋体" w:hAnsi="宋体"/>
          <w:b/>
          <w:sz w:val="36"/>
          <w:szCs w:val="36"/>
        </w:rPr>
      </w:pPr>
    </w:p>
    <w:p w:rsidR="00FA63ED" w:rsidRPr="00315C66" w:rsidRDefault="00C70CB8" w:rsidP="00E22E0F">
      <w:pPr>
        <w:ind w:firstLineChars="0" w:firstLine="0"/>
        <w:jc w:val="center"/>
        <w:rPr>
          <w:rFonts w:ascii="宋体" w:eastAsia="宋体" w:hAnsi="宋体"/>
          <w:b/>
          <w:sz w:val="36"/>
          <w:szCs w:val="36"/>
        </w:rPr>
      </w:pPr>
      <w:r w:rsidRPr="00315C66">
        <w:rPr>
          <w:rFonts w:ascii="宋体" w:eastAsia="宋体" w:hAnsi="宋体" w:hint="eastAsia"/>
          <w:b/>
          <w:sz w:val="36"/>
          <w:szCs w:val="36"/>
        </w:rPr>
        <w:t>甘肃省</w:t>
      </w:r>
      <w:r w:rsidR="007218C0" w:rsidRPr="00315C66">
        <w:rPr>
          <w:rFonts w:ascii="宋体" w:eastAsia="宋体" w:hAnsi="宋体" w:hint="eastAsia"/>
          <w:b/>
          <w:sz w:val="36"/>
          <w:szCs w:val="36"/>
        </w:rPr>
        <w:t>2016年度</w:t>
      </w:r>
      <w:r w:rsidRPr="00315C66">
        <w:rPr>
          <w:rFonts w:ascii="宋体" w:eastAsia="宋体" w:hAnsi="宋体" w:hint="eastAsia"/>
          <w:b/>
          <w:sz w:val="36"/>
          <w:szCs w:val="36"/>
        </w:rPr>
        <w:t>第</w:t>
      </w:r>
      <w:r w:rsidR="00BD480F" w:rsidRPr="00315C66">
        <w:rPr>
          <w:rFonts w:ascii="宋体" w:eastAsia="宋体" w:hAnsi="宋体" w:hint="eastAsia"/>
          <w:b/>
          <w:sz w:val="36"/>
          <w:szCs w:val="36"/>
        </w:rPr>
        <w:t>二</w:t>
      </w:r>
      <w:r w:rsidRPr="00315C66">
        <w:rPr>
          <w:rFonts w:ascii="宋体" w:eastAsia="宋体" w:hAnsi="宋体" w:hint="eastAsia"/>
          <w:b/>
          <w:sz w:val="36"/>
          <w:szCs w:val="36"/>
        </w:rPr>
        <w:t>批电信普遍服务</w:t>
      </w:r>
      <w:r w:rsidR="007A432D" w:rsidRPr="00315C66">
        <w:rPr>
          <w:rFonts w:ascii="宋体" w:eastAsia="宋体" w:hAnsi="宋体" w:hint="eastAsia"/>
          <w:b/>
          <w:sz w:val="36"/>
          <w:szCs w:val="36"/>
        </w:rPr>
        <w:t>试点</w:t>
      </w:r>
      <w:r w:rsidR="007218C0" w:rsidRPr="00315C66">
        <w:rPr>
          <w:rFonts w:ascii="宋体" w:eastAsia="宋体" w:hAnsi="宋体" w:hint="eastAsia"/>
          <w:b/>
          <w:sz w:val="36"/>
          <w:szCs w:val="36"/>
        </w:rPr>
        <w:t>建设</w:t>
      </w:r>
      <w:r w:rsidRPr="00315C66">
        <w:rPr>
          <w:rFonts w:ascii="宋体" w:eastAsia="宋体" w:hAnsi="宋体" w:hint="eastAsia"/>
          <w:b/>
          <w:sz w:val="36"/>
          <w:szCs w:val="36"/>
        </w:rPr>
        <w:t>项目</w:t>
      </w:r>
      <w:r w:rsidR="007218C0" w:rsidRPr="00315C66">
        <w:rPr>
          <w:rFonts w:ascii="宋体" w:eastAsia="宋体" w:hAnsi="宋体" w:hint="eastAsia"/>
          <w:b/>
          <w:sz w:val="36"/>
          <w:szCs w:val="36"/>
        </w:rPr>
        <w:t>（</w:t>
      </w:r>
      <w:r w:rsidR="004F364C" w:rsidRPr="00315C66">
        <w:rPr>
          <w:rFonts w:ascii="宋体" w:eastAsia="宋体" w:hAnsi="宋体" w:hint="eastAsia"/>
          <w:b/>
          <w:sz w:val="36"/>
          <w:szCs w:val="36"/>
        </w:rPr>
        <w:t>天水市片区1：</w:t>
      </w:r>
      <w:r w:rsidR="006D6B4F" w:rsidRPr="00315C66">
        <w:rPr>
          <w:rFonts w:ascii="宋体" w:eastAsia="宋体" w:hAnsi="宋体" w:hint="eastAsia"/>
          <w:b/>
          <w:sz w:val="36"/>
          <w:szCs w:val="36"/>
        </w:rPr>
        <w:t>武山县、甘谷县、秦州区</w:t>
      </w:r>
      <w:r w:rsidR="007218C0" w:rsidRPr="00315C66">
        <w:rPr>
          <w:rFonts w:ascii="宋体" w:eastAsia="宋体" w:hAnsi="宋体" w:hint="eastAsia"/>
          <w:b/>
          <w:sz w:val="36"/>
          <w:szCs w:val="36"/>
        </w:rPr>
        <w:t>）</w:t>
      </w:r>
    </w:p>
    <w:p w:rsidR="00C70CB8" w:rsidRPr="00315C66" w:rsidRDefault="00C70CB8" w:rsidP="00D94672">
      <w:pPr>
        <w:ind w:firstLine="723"/>
        <w:jc w:val="center"/>
        <w:rPr>
          <w:rFonts w:ascii="宋体" w:eastAsia="宋体" w:hAnsi="宋体"/>
          <w:b/>
          <w:sz w:val="36"/>
          <w:szCs w:val="36"/>
        </w:rPr>
      </w:pPr>
      <w:r w:rsidRPr="00315C66">
        <w:rPr>
          <w:rFonts w:ascii="宋体" w:eastAsia="宋体" w:hAnsi="宋体" w:hint="eastAsia"/>
          <w:b/>
          <w:sz w:val="36"/>
          <w:szCs w:val="36"/>
        </w:rPr>
        <w:t>验收报告</w:t>
      </w:r>
    </w:p>
    <w:p w:rsidR="00C70CB8" w:rsidRPr="00315C66" w:rsidRDefault="00C70CB8" w:rsidP="00D94672">
      <w:pPr>
        <w:ind w:firstLine="723"/>
        <w:jc w:val="center"/>
        <w:rPr>
          <w:rFonts w:ascii="宋体" w:eastAsia="宋体" w:hAnsi="宋体"/>
          <w:b/>
          <w:sz w:val="36"/>
          <w:szCs w:val="36"/>
        </w:rPr>
      </w:pPr>
    </w:p>
    <w:p w:rsidR="00C70CB8" w:rsidRPr="00315C66" w:rsidRDefault="00C70CB8" w:rsidP="00D94672">
      <w:pPr>
        <w:ind w:firstLine="723"/>
        <w:jc w:val="center"/>
        <w:rPr>
          <w:rFonts w:ascii="宋体" w:eastAsia="宋体" w:hAnsi="宋体"/>
          <w:b/>
          <w:sz w:val="36"/>
          <w:szCs w:val="36"/>
        </w:rPr>
      </w:pPr>
    </w:p>
    <w:p w:rsidR="00C70CB8" w:rsidRPr="00315C66" w:rsidRDefault="00C70CB8" w:rsidP="00D94672">
      <w:pPr>
        <w:ind w:firstLine="723"/>
        <w:jc w:val="center"/>
        <w:rPr>
          <w:rFonts w:ascii="宋体" w:eastAsia="宋体" w:hAnsi="宋体"/>
          <w:b/>
          <w:sz w:val="36"/>
          <w:szCs w:val="36"/>
        </w:rPr>
      </w:pPr>
    </w:p>
    <w:p w:rsidR="00C70CB8" w:rsidRPr="00315C66" w:rsidRDefault="00C70CB8" w:rsidP="00D94672">
      <w:pPr>
        <w:ind w:firstLine="723"/>
        <w:jc w:val="center"/>
        <w:rPr>
          <w:rFonts w:ascii="宋体" w:eastAsia="宋体" w:hAnsi="宋体"/>
          <w:b/>
          <w:sz w:val="36"/>
          <w:szCs w:val="36"/>
        </w:rPr>
      </w:pPr>
    </w:p>
    <w:p w:rsidR="00C70CB8" w:rsidRPr="00315C66" w:rsidRDefault="00C70CB8" w:rsidP="00D94672">
      <w:pPr>
        <w:ind w:firstLine="723"/>
        <w:jc w:val="center"/>
        <w:rPr>
          <w:rFonts w:ascii="宋体" w:eastAsia="宋体" w:hAnsi="宋体"/>
          <w:b/>
          <w:sz w:val="36"/>
          <w:szCs w:val="36"/>
        </w:rPr>
      </w:pPr>
    </w:p>
    <w:p w:rsidR="00C70CB8" w:rsidRPr="00315C66" w:rsidRDefault="00C70CB8" w:rsidP="00D94672">
      <w:pPr>
        <w:ind w:firstLine="723"/>
        <w:jc w:val="center"/>
        <w:rPr>
          <w:rFonts w:ascii="宋体" w:eastAsia="宋体" w:hAnsi="宋体"/>
          <w:b/>
          <w:sz w:val="36"/>
          <w:szCs w:val="36"/>
        </w:rPr>
      </w:pPr>
    </w:p>
    <w:p w:rsidR="00C70CB8" w:rsidRPr="00315C66" w:rsidRDefault="00C70CB8" w:rsidP="00D94672">
      <w:pPr>
        <w:ind w:firstLine="723"/>
        <w:jc w:val="center"/>
        <w:rPr>
          <w:rFonts w:ascii="宋体" w:eastAsia="宋体" w:hAnsi="宋体"/>
          <w:b/>
          <w:sz w:val="36"/>
          <w:szCs w:val="36"/>
        </w:rPr>
      </w:pPr>
    </w:p>
    <w:p w:rsidR="00C70CB8" w:rsidRPr="00315C66" w:rsidRDefault="00C70CB8" w:rsidP="00D94672">
      <w:pPr>
        <w:ind w:firstLine="723"/>
        <w:jc w:val="center"/>
        <w:rPr>
          <w:rFonts w:ascii="宋体" w:eastAsia="宋体" w:hAnsi="宋体"/>
          <w:b/>
          <w:sz w:val="36"/>
          <w:szCs w:val="36"/>
        </w:rPr>
      </w:pPr>
    </w:p>
    <w:p w:rsidR="00C70CB8" w:rsidRPr="00315C66" w:rsidRDefault="00C70CB8" w:rsidP="00D94672">
      <w:pPr>
        <w:ind w:firstLine="723"/>
        <w:jc w:val="center"/>
        <w:rPr>
          <w:rFonts w:ascii="宋体" w:eastAsia="宋体" w:hAnsi="宋体"/>
          <w:b/>
          <w:sz w:val="36"/>
          <w:szCs w:val="36"/>
        </w:rPr>
      </w:pPr>
    </w:p>
    <w:p w:rsidR="00C70CB8" w:rsidRPr="00315C66" w:rsidRDefault="00C70CB8" w:rsidP="00D94672">
      <w:pPr>
        <w:ind w:firstLine="723"/>
        <w:jc w:val="center"/>
        <w:rPr>
          <w:rFonts w:ascii="宋体" w:eastAsia="宋体" w:hAnsi="宋体"/>
          <w:b/>
          <w:sz w:val="36"/>
          <w:szCs w:val="36"/>
        </w:rPr>
      </w:pPr>
    </w:p>
    <w:p w:rsidR="00C70CB8" w:rsidRPr="00315C66" w:rsidRDefault="00C70CB8" w:rsidP="00D94672">
      <w:pPr>
        <w:ind w:firstLine="723"/>
        <w:jc w:val="center"/>
        <w:rPr>
          <w:rFonts w:ascii="宋体" w:eastAsia="宋体" w:hAnsi="宋体"/>
          <w:b/>
          <w:sz w:val="36"/>
          <w:szCs w:val="36"/>
        </w:rPr>
      </w:pPr>
    </w:p>
    <w:p w:rsidR="00C70CB8" w:rsidRPr="00315C66" w:rsidRDefault="00C70CB8" w:rsidP="00D94672">
      <w:pPr>
        <w:ind w:firstLine="723"/>
        <w:jc w:val="center"/>
        <w:rPr>
          <w:rFonts w:ascii="宋体" w:eastAsia="宋体" w:hAnsi="宋体"/>
          <w:b/>
          <w:sz w:val="36"/>
          <w:szCs w:val="36"/>
        </w:rPr>
      </w:pPr>
    </w:p>
    <w:p w:rsidR="00C70CB8" w:rsidRPr="00315C66" w:rsidRDefault="00C70CB8" w:rsidP="00D94672">
      <w:pPr>
        <w:ind w:firstLine="723"/>
        <w:jc w:val="center"/>
        <w:rPr>
          <w:rFonts w:ascii="宋体" w:eastAsia="宋体" w:hAnsi="宋体"/>
          <w:b/>
          <w:sz w:val="36"/>
          <w:szCs w:val="36"/>
        </w:rPr>
      </w:pPr>
    </w:p>
    <w:p w:rsidR="00C70CB8" w:rsidRPr="00315C66" w:rsidRDefault="00C70CB8" w:rsidP="00D94672">
      <w:pPr>
        <w:ind w:firstLine="723"/>
        <w:jc w:val="center"/>
        <w:rPr>
          <w:rFonts w:ascii="宋体" w:eastAsia="宋体" w:hAnsi="宋体"/>
          <w:b/>
          <w:sz w:val="36"/>
          <w:szCs w:val="36"/>
        </w:rPr>
      </w:pPr>
      <w:r w:rsidRPr="00315C66">
        <w:rPr>
          <w:rFonts w:ascii="宋体" w:eastAsia="宋体" w:hAnsi="宋体" w:hint="eastAsia"/>
          <w:b/>
          <w:sz w:val="36"/>
          <w:szCs w:val="36"/>
        </w:rPr>
        <w:t>甘肃省通信产业工程监理有限公司</w:t>
      </w:r>
    </w:p>
    <w:p w:rsidR="00C70CB8" w:rsidRPr="00315C66" w:rsidRDefault="00C70CB8" w:rsidP="00D94672">
      <w:pPr>
        <w:ind w:firstLine="723"/>
        <w:jc w:val="center"/>
        <w:rPr>
          <w:rFonts w:ascii="宋体" w:eastAsia="宋体" w:hAnsi="宋体"/>
          <w:b/>
          <w:sz w:val="36"/>
          <w:szCs w:val="36"/>
        </w:rPr>
      </w:pPr>
      <w:r w:rsidRPr="00315C66">
        <w:rPr>
          <w:rFonts w:ascii="宋体" w:eastAsia="宋体" w:hAnsi="宋体" w:hint="eastAsia"/>
          <w:b/>
          <w:sz w:val="36"/>
          <w:szCs w:val="36"/>
        </w:rPr>
        <w:t>201</w:t>
      </w:r>
      <w:r w:rsidR="00BD480F" w:rsidRPr="00315C66">
        <w:rPr>
          <w:rFonts w:ascii="宋体" w:eastAsia="宋体" w:hAnsi="宋体" w:hint="eastAsia"/>
          <w:b/>
          <w:sz w:val="36"/>
          <w:szCs w:val="36"/>
        </w:rPr>
        <w:t>8</w:t>
      </w:r>
      <w:r w:rsidRPr="00315C66">
        <w:rPr>
          <w:rFonts w:ascii="宋体" w:eastAsia="宋体" w:hAnsi="宋体" w:hint="eastAsia"/>
          <w:b/>
          <w:sz w:val="36"/>
          <w:szCs w:val="36"/>
        </w:rPr>
        <w:t>年</w:t>
      </w:r>
      <w:r w:rsidR="006D6B4F" w:rsidRPr="00315C66">
        <w:rPr>
          <w:rFonts w:ascii="宋体" w:eastAsia="宋体" w:hAnsi="宋体" w:hint="eastAsia"/>
          <w:b/>
          <w:sz w:val="36"/>
          <w:szCs w:val="36"/>
        </w:rPr>
        <w:t>7</w:t>
      </w:r>
      <w:r w:rsidRPr="00315C66">
        <w:rPr>
          <w:rFonts w:ascii="宋体" w:eastAsia="宋体" w:hAnsi="宋体" w:hint="eastAsia"/>
          <w:b/>
          <w:sz w:val="36"/>
          <w:szCs w:val="36"/>
        </w:rPr>
        <w:t>月</w:t>
      </w:r>
      <w:r w:rsidR="006D6B4F" w:rsidRPr="00315C66">
        <w:rPr>
          <w:rFonts w:ascii="宋体" w:eastAsia="宋体" w:hAnsi="宋体" w:hint="eastAsia"/>
          <w:b/>
          <w:sz w:val="36"/>
          <w:szCs w:val="36"/>
        </w:rPr>
        <w:t>2</w:t>
      </w:r>
      <w:r w:rsidRPr="00315C66">
        <w:rPr>
          <w:rFonts w:ascii="宋体" w:eastAsia="宋体" w:hAnsi="宋体" w:hint="eastAsia"/>
          <w:b/>
          <w:sz w:val="36"/>
          <w:szCs w:val="36"/>
        </w:rPr>
        <w:t>日</w:t>
      </w:r>
    </w:p>
    <w:p w:rsidR="00C70CB8" w:rsidRPr="00315C66" w:rsidRDefault="00C70CB8" w:rsidP="00D94672">
      <w:pPr>
        <w:ind w:firstLine="723"/>
        <w:jc w:val="center"/>
        <w:rPr>
          <w:rFonts w:ascii="宋体" w:eastAsia="宋体" w:hAnsi="宋体"/>
          <w:b/>
          <w:sz w:val="36"/>
          <w:szCs w:val="36"/>
        </w:rPr>
      </w:pPr>
    </w:p>
    <w:p w:rsidR="00C70CB8" w:rsidRPr="00315C66" w:rsidRDefault="00C70CB8" w:rsidP="00D94672">
      <w:pPr>
        <w:ind w:firstLine="723"/>
        <w:jc w:val="center"/>
        <w:rPr>
          <w:rFonts w:ascii="宋体" w:eastAsia="宋体" w:hAnsi="宋体"/>
          <w:b/>
          <w:sz w:val="36"/>
          <w:szCs w:val="36"/>
        </w:rPr>
      </w:pPr>
    </w:p>
    <w:sdt>
      <w:sdtPr>
        <w:rPr>
          <w:rFonts w:asciiTheme="minorHAnsi" w:eastAsiaTheme="minorEastAsia" w:hAnsiTheme="minorHAnsi" w:cstheme="minorBidi"/>
          <w:b w:val="0"/>
          <w:bCs w:val="0"/>
          <w:color w:val="auto"/>
          <w:kern w:val="2"/>
          <w:sz w:val="21"/>
          <w:szCs w:val="22"/>
          <w:lang w:val="zh-CN"/>
        </w:rPr>
        <w:id w:val="1431786055"/>
        <w:docPartObj>
          <w:docPartGallery w:val="Table of Contents"/>
          <w:docPartUnique/>
        </w:docPartObj>
      </w:sdtPr>
      <w:sdtEndPr>
        <w:rPr>
          <w:sz w:val="28"/>
          <w:szCs w:val="28"/>
        </w:rPr>
      </w:sdtEndPr>
      <w:sdtContent>
        <w:p w:rsidR="00120836" w:rsidRPr="00315C66" w:rsidRDefault="00120836" w:rsidP="002B183D">
          <w:pPr>
            <w:pStyle w:val="TOC"/>
            <w:ind w:firstLine="420"/>
            <w:jc w:val="center"/>
            <w:rPr>
              <w:color w:val="auto"/>
              <w:sz w:val="32"/>
              <w:szCs w:val="32"/>
            </w:rPr>
          </w:pPr>
          <w:r w:rsidRPr="00315C66">
            <w:rPr>
              <w:color w:val="auto"/>
              <w:sz w:val="32"/>
              <w:szCs w:val="32"/>
              <w:lang w:val="zh-CN"/>
            </w:rPr>
            <w:t>目录</w:t>
          </w:r>
        </w:p>
        <w:p w:rsidR="0041134C" w:rsidRPr="0041134C" w:rsidRDefault="00644DFD" w:rsidP="0041134C">
          <w:pPr>
            <w:pStyle w:val="10"/>
            <w:ind w:firstLine="319"/>
            <w:rPr>
              <w:noProof/>
              <w:sz w:val="28"/>
              <w:szCs w:val="28"/>
            </w:rPr>
          </w:pPr>
          <w:r w:rsidRPr="00315C66">
            <w:fldChar w:fldCharType="begin"/>
          </w:r>
          <w:r w:rsidR="00120836" w:rsidRPr="00315C66">
            <w:instrText xml:space="preserve"> TOC \o "1-3" \h \z \u </w:instrText>
          </w:r>
          <w:r w:rsidRPr="00315C66">
            <w:fldChar w:fldCharType="separate"/>
          </w:r>
          <w:hyperlink w:anchor="_Toc525636527" w:history="1">
            <w:r w:rsidR="0041134C" w:rsidRPr="0041134C">
              <w:rPr>
                <w:rStyle w:val="a9"/>
                <w:rFonts w:hint="eastAsia"/>
                <w:noProof/>
                <w:sz w:val="28"/>
                <w:szCs w:val="28"/>
              </w:rPr>
              <w:t>一、验收小组组成</w:t>
            </w:r>
            <w:r w:rsidR="0041134C" w:rsidRPr="0041134C">
              <w:rPr>
                <w:noProof/>
                <w:webHidden/>
                <w:sz w:val="28"/>
                <w:szCs w:val="28"/>
              </w:rPr>
              <w:tab/>
            </w:r>
            <w:r w:rsidR="0041134C" w:rsidRPr="0041134C">
              <w:rPr>
                <w:noProof/>
                <w:webHidden/>
                <w:sz w:val="28"/>
                <w:szCs w:val="28"/>
              </w:rPr>
              <w:fldChar w:fldCharType="begin"/>
            </w:r>
            <w:r w:rsidR="0041134C" w:rsidRPr="0041134C">
              <w:rPr>
                <w:noProof/>
                <w:webHidden/>
                <w:sz w:val="28"/>
                <w:szCs w:val="28"/>
              </w:rPr>
              <w:instrText xml:space="preserve"> PAGEREF _Toc525636527 \h </w:instrText>
            </w:r>
            <w:r w:rsidR="0041134C" w:rsidRPr="0041134C">
              <w:rPr>
                <w:noProof/>
                <w:webHidden/>
                <w:sz w:val="28"/>
                <w:szCs w:val="28"/>
              </w:rPr>
            </w:r>
            <w:r w:rsidR="0041134C" w:rsidRPr="0041134C">
              <w:rPr>
                <w:noProof/>
                <w:webHidden/>
                <w:sz w:val="28"/>
                <w:szCs w:val="28"/>
              </w:rPr>
              <w:fldChar w:fldCharType="separate"/>
            </w:r>
            <w:r w:rsidR="0041134C" w:rsidRPr="0041134C">
              <w:rPr>
                <w:noProof/>
                <w:webHidden/>
                <w:sz w:val="28"/>
                <w:szCs w:val="28"/>
              </w:rPr>
              <w:t>2</w:t>
            </w:r>
            <w:r w:rsidR="0041134C" w:rsidRPr="0041134C">
              <w:rPr>
                <w:noProof/>
                <w:webHidden/>
                <w:sz w:val="28"/>
                <w:szCs w:val="28"/>
              </w:rPr>
              <w:fldChar w:fldCharType="end"/>
            </w:r>
          </w:hyperlink>
        </w:p>
        <w:p w:rsidR="0041134C" w:rsidRPr="0041134C" w:rsidRDefault="0041134C" w:rsidP="0041134C">
          <w:pPr>
            <w:pStyle w:val="10"/>
            <w:rPr>
              <w:noProof/>
              <w:sz w:val="28"/>
              <w:szCs w:val="28"/>
            </w:rPr>
          </w:pPr>
          <w:hyperlink w:anchor="_Toc525636528" w:history="1">
            <w:r w:rsidRPr="0041134C">
              <w:rPr>
                <w:rStyle w:val="a9"/>
                <w:rFonts w:hint="eastAsia"/>
                <w:noProof/>
                <w:sz w:val="28"/>
                <w:szCs w:val="28"/>
              </w:rPr>
              <w:t>二、验收依据</w:t>
            </w:r>
            <w:r w:rsidRPr="0041134C">
              <w:rPr>
                <w:noProof/>
                <w:webHidden/>
                <w:sz w:val="28"/>
                <w:szCs w:val="28"/>
              </w:rPr>
              <w:tab/>
            </w:r>
            <w:r w:rsidRPr="0041134C">
              <w:rPr>
                <w:noProof/>
                <w:webHidden/>
                <w:sz w:val="28"/>
                <w:szCs w:val="28"/>
              </w:rPr>
              <w:fldChar w:fldCharType="begin"/>
            </w:r>
            <w:r w:rsidRPr="0041134C">
              <w:rPr>
                <w:noProof/>
                <w:webHidden/>
                <w:sz w:val="28"/>
                <w:szCs w:val="28"/>
              </w:rPr>
              <w:instrText xml:space="preserve"> PAGEREF _Toc525636528 \h </w:instrText>
            </w:r>
            <w:r w:rsidRPr="0041134C">
              <w:rPr>
                <w:noProof/>
                <w:webHidden/>
                <w:sz w:val="28"/>
                <w:szCs w:val="28"/>
              </w:rPr>
            </w:r>
            <w:r w:rsidRPr="0041134C">
              <w:rPr>
                <w:noProof/>
                <w:webHidden/>
                <w:sz w:val="28"/>
                <w:szCs w:val="28"/>
              </w:rPr>
              <w:fldChar w:fldCharType="separate"/>
            </w:r>
            <w:r w:rsidRPr="0041134C">
              <w:rPr>
                <w:noProof/>
                <w:webHidden/>
                <w:sz w:val="28"/>
                <w:szCs w:val="28"/>
              </w:rPr>
              <w:t>2</w:t>
            </w:r>
            <w:r w:rsidRPr="0041134C">
              <w:rPr>
                <w:noProof/>
                <w:webHidden/>
                <w:sz w:val="28"/>
                <w:szCs w:val="28"/>
              </w:rPr>
              <w:fldChar w:fldCharType="end"/>
            </w:r>
          </w:hyperlink>
        </w:p>
        <w:p w:rsidR="0041134C" w:rsidRPr="0041134C" w:rsidRDefault="0041134C" w:rsidP="0041134C">
          <w:pPr>
            <w:pStyle w:val="10"/>
            <w:rPr>
              <w:noProof/>
              <w:sz w:val="28"/>
              <w:szCs w:val="28"/>
            </w:rPr>
          </w:pPr>
          <w:hyperlink w:anchor="_Toc525636529" w:history="1">
            <w:r w:rsidRPr="0041134C">
              <w:rPr>
                <w:rStyle w:val="a9"/>
                <w:rFonts w:hint="eastAsia"/>
                <w:noProof/>
                <w:sz w:val="28"/>
                <w:szCs w:val="28"/>
              </w:rPr>
              <w:t>三、项目建设情况</w:t>
            </w:r>
            <w:r w:rsidRPr="0041134C">
              <w:rPr>
                <w:noProof/>
                <w:webHidden/>
                <w:sz w:val="28"/>
                <w:szCs w:val="28"/>
              </w:rPr>
              <w:tab/>
            </w:r>
            <w:r w:rsidRPr="0041134C">
              <w:rPr>
                <w:noProof/>
                <w:webHidden/>
                <w:sz w:val="28"/>
                <w:szCs w:val="28"/>
              </w:rPr>
              <w:fldChar w:fldCharType="begin"/>
            </w:r>
            <w:r w:rsidRPr="0041134C">
              <w:rPr>
                <w:noProof/>
                <w:webHidden/>
                <w:sz w:val="28"/>
                <w:szCs w:val="28"/>
              </w:rPr>
              <w:instrText xml:space="preserve"> PAGEREF _Toc525636529 \h </w:instrText>
            </w:r>
            <w:r w:rsidRPr="0041134C">
              <w:rPr>
                <w:noProof/>
                <w:webHidden/>
                <w:sz w:val="28"/>
                <w:szCs w:val="28"/>
              </w:rPr>
            </w:r>
            <w:r w:rsidRPr="0041134C">
              <w:rPr>
                <w:noProof/>
                <w:webHidden/>
                <w:sz w:val="28"/>
                <w:szCs w:val="28"/>
              </w:rPr>
              <w:fldChar w:fldCharType="separate"/>
            </w:r>
            <w:r w:rsidRPr="0041134C">
              <w:rPr>
                <w:noProof/>
                <w:webHidden/>
                <w:sz w:val="28"/>
                <w:szCs w:val="28"/>
              </w:rPr>
              <w:t>3</w:t>
            </w:r>
            <w:r w:rsidRPr="0041134C">
              <w:rPr>
                <w:noProof/>
                <w:webHidden/>
                <w:sz w:val="28"/>
                <w:szCs w:val="28"/>
              </w:rPr>
              <w:fldChar w:fldCharType="end"/>
            </w:r>
          </w:hyperlink>
        </w:p>
        <w:p w:rsidR="0041134C" w:rsidRPr="0041134C" w:rsidRDefault="0041134C" w:rsidP="0041134C">
          <w:pPr>
            <w:pStyle w:val="10"/>
            <w:rPr>
              <w:noProof/>
              <w:sz w:val="28"/>
              <w:szCs w:val="28"/>
            </w:rPr>
          </w:pPr>
          <w:hyperlink w:anchor="_Toc525636530" w:history="1">
            <w:r w:rsidRPr="0041134C">
              <w:rPr>
                <w:rStyle w:val="a9"/>
                <w:rFonts w:hint="eastAsia"/>
                <w:noProof/>
                <w:sz w:val="28"/>
                <w:szCs w:val="28"/>
              </w:rPr>
              <w:t>四、项目验收情况</w:t>
            </w:r>
            <w:r w:rsidRPr="0041134C">
              <w:rPr>
                <w:noProof/>
                <w:webHidden/>
                <w:sz w:val="28"/>
                <w:szCs w:val="28"/>
              </w:rPr>
              <w:tab/>
            </w:r>
            <w:r w:rsidRPr="0041134C">
              <w:rPr>
                <w:noProof/>
                <w:webHidden/>
                <w:sz w:val="28"/>
                <w:szCs w:val="28"/>
              </w:rPr>
              <w:fldChar w:fldCharType="begin"/>
            </w:r>
            <w:r w:rsidRPr="0041134C">
              <w:rPr>
                <w:noProof/>
                <w:webHidden/>
                <w:sz w:val="28"/>
                <w:szCs w:val="28"/>
              </w:rPr>
              <w:instrText xml:space="preserve"> PAGEREF _Toc525636530 \h </w:instrText>
            </w:r>
            <w:r w:rsidRPr="0041134C">
              <w:rPr>
                <w:noProof/>
                <w:webHidden/>
                <w:sz w:val="28"/>
                <w:szCs w:val="28"/>
              </w:rPr>
            </w:r>
            <w:r w:rsidRPr="0041134C">
              <w:rPr>
                <w:noProof/>
                <w:webHidden/>
                <w:sz w:val="28"/>
                <w:szCs w:val="28"/>
              </w:rPr>
              <w:fldChar w:fldCharType="separate"/>
            </w:r>
            <w:r w:rsidRPr="0041134C">
              <w:rPr>
                <w:noProof/>
                <w:webHidden/>
                <w:sz w:val="28"/>
                <w:szCs w:val="28"/>
              </w:rPr>
              <w:t>4</w:t>
            </w:r>
            <w:r w:rsidRPr="0041134C">
              <w:rPr>
                <w:noProof/>
                <w:webHidden/>
                <w:sz w:val="28"/>
                <w:szCs w:val="28"/>
              </w:rPr>
              <w:fldChar w:fldCharType="end"/>
            </w:r>
          </w:hyperlink>
        </w:p>
        <w:p w:rsidR="0041134C" w:rsidRPr="0041134C" w:rsidRDefault="0041134C" w:rsidP="0041134C">
          <w:pPr>
            <w:pStyle w:val="10"/>
            <w:rPr>
              <w:noProof/>
              <w:sz w:val="28"/>
              <w:szCs w:val="28"/>
            </w:rPr>
          </w:pPr>
          <w:hyperlink w:anchor="_Toc525636531" w:history="1">
            <w:r w:rsidRPr="0041134C">
              <w:rPr>
                <w:rStyle w:val="a9"/>
                <w:rFonts w:hint="eastAsia"/>
                <w:noProof/>
                <w:sz w:val="28"/>
                <w:szCs w:val="28"/>
              </w:rPr>
              <w:t>五、存在的问题及整改要求</w:t>
            </w:r>
            <w:r w:rsidRPr="0041134C">
              <w:rPr>
                <w:noProof/>
                <w:webHidden/>
                <w:sz w:val="28"/>
                <w:szCs w:val="28"/>
              </w:rPr>
              <w:tab/>
            </w:r>
            <w:r w:rsidRPr="0041134C">
              <w:rPr>
                <w:noProof/>
                <w:webHidden/>
                <w:sz w:val="28"/>
                <w:szCs w:val="28"/>
              </w:rPr>
              <w:fldChar w:fldCharType="begin"/>
            </w:r>
            <w:r w:rsidRPr="0041134C">
              <w:rPr>
                <w:noProof/>
                <w:webHidden/>
                <w:sz w:val="28"/>
                <w:szCs w:val="28"/>
              </w:rPr>
              <w:instrText xml:space="preserve"> PAGEREF _Toc525636531 \h </w:instrText>
            </w:r>
            <w:r w:rsidRPr="0041134C">
              <w:rPr>
                <w:noProof/>
                <w:webHidden/>
                <w:sz w:val="28"/>
                <w:szCs w:val="28"/>
              </w:rPr>
            </w:r>
            <w:r w:rsidRPr="0041134C">
              <w:rPr>
                <w:noProof/>
                <w:webHidden/>
                <w:sz w:val="28"/>
                <w:szCs w:val="28"/>
              </w:rPr>
              <w:fldChar w:fldCharType="separate"/>
            </w:r>
            <w:r w:rsidRPr="0041134C">
              <w:rPr>
                <w:noProof/>
                <w:webHidden/>
                <w:sz w:val="28"/>
                <w:szCs w:val="28"/>
              </w:rPr>
              <w:t>6</w:t>
            </w:r>
            <w:r w:rsidRPr="0041134C">
              <w:rPr>
                <w:noProof/>
                <w:webHidden/>
                <w:sz w:val="28"/>
                <w:szCs w:val="28"/>
              </w:rPr>
              <w:fldChar w:fldCharType="end"/>
            </w:r>
          </w:hyperlink>
        </w:p>
        <w:p w:rsidR="0041134C" w:rsidRPr="0041134C" w:rsidRDefault="0041134C" w:rsidP="0041134C">
          <w:pPr>
            <w:pStyle w:val="10"/>
            <w:rPr>
              <w:noProof/>
              <w:sz w:val="28"/>
              <w:szCs w:val="28"/>
            </w:rPr>
          </w:pPr>
          <w:hyperlink w:anchor="_Toc525636532" w:history="1">
            <w:r w:rsidRPr="0041134C">
              <w:rPr>
                <w:rStyle w:val="a9"/>
                <w:rFonts w:hint="eastAsia"/>
                <w:noProof/>
                <w:sz w:val="28"/>
                <w:szCs w:val="28"/>
              </w:rPr>
              <w:t>六、验收评价</w:t>
            </w:r>
            <w:r w:rsidRPr="0041134C">
              <w:rPr>
                <w:noProof/>
                <w:webHidden/>
                <w:sz w:val="28"/>
                <w:szCs w:val="28"/>
              </w:rPr>
              <w:tab/>
            </w:r>
            <w:r w:rsidRPr="0041134C">
              <w:rPr>
                <w:noProof/>
                <w:webHidden/>
                <w:sz w:val="28"/>
                <w:szCs w:val="28"/>
              </w:rPr>
              <w:fldChar w:fldCharType="begin"/>
            </w:r>
            <w:r w:rsidRPr="0041134C">
              <w:rPr>
                <w:noProof/>
                <w:webHidden/>
                <w:sz w:val="28"/>
                <w:szCs w:val="28"/>
              </w:rPr>
              <w:instrText xml:space="preserve"> PAGEREF _Toc525636532 \h </w:instrText>
            </w:r>
            <w:r w:rsidRPr="0041134C">
              <w:rPr>
                <w:noProof/>
                <w:webHidden/>
                <w:sz w:val="28"/>
                <w:szCs w:val="28"/>
              </w:rPr>
            </w:r>
            <w:r w:rsidRPr="0041134C">
              <w:rPr>
                <w:noProof/>
                <w:webHidden/>
                <w:sz w:val="28"/>
                <w:szCs w:val="28"/>
              </w:rPr>
              <w:fldChar w:fldCharType="separate"/>
            </w:r>
            <w:r w:rsidRPr="0041134C">
              <w:rPr>
                <w:noProof/>
                <w:webHidden/>
                <w:sz w:val="28"/>
                <w:szCs w:val="28"/>
              </w:rPr>
              <w:t>7</w:t>
            </w:r>
            <w:r w:rsidRPr="0041134C">
              <w:rPr>
                <w:noProof/>
                <w:webHidden/>
                <w:sz w:val="28"/>
                <w:szCs w:val="28"/>
              </w:rPr>
              <w:fldChar w:fldCharType="end"/>
            </w:r>
          </w:hyperlink>
        </w:p>
        <w:p w:rsidR="0041134C" w:rsidRPr="0041134C" w:rsidRDefault="0041134C" w:rsidP="0041134C">
          <w:pPr>
            <w:pStyle w:val="10"/>
            <w:rPr>
              <w:noProof/>
              <w:sz w:val="28"/>
              <w:szCs w:val="28"/>
            </w:rPr>
          </w:pPr>
          <w:hyperlink w:anchor="_Toc525636533" w:history="1">
            <w:r w:rsidRPr="0041134C">
              <w:rPr>
                <w:rStyle w:val="a9"/>
                <w:rFonts w:hint="eastAsia"/>
                <w:noProof/>
                <w:sz w:val="28"/>
                <w:szCs w:val="28"/>
              </w:rPr>
              <w:t>附件一：电信普遍服务试点项目实地抽查情况表</w:t>
            </w:r>
            <w:r w:rsidRPr="0041134C">
              <w:rPr>
                <w:noProof/>
                <w:webHidden/>
                <w:sz w:val="28"/>
                <w:szCs w:val="28"/>
              </w:rPr>
              <w:tab/>
            </w:r>
            <w:r w:rsidRPr="0041134C">
              <w:rPr>
                <w:noProof/>
                <w:webHidden/>
                <w:sz w:val="28"/>
                <w:szCs w:val="28"/>
              </w:rPr>
              <w:fldChar w:fldCharType="begin"/>
            </w:r>
            <w:r w:rsidRPr="0041134C">
              <w:rPr>
                <w:noProof/>
                <w:webHidden/>
                <w:sz w:val="28"/>
                <w:szCs w:val="28"/>
              </w:rPr>
              <w:instrText xml:space="preserve"> PAGEREF _Toc525636533 \h </w:instrText>
            </w:r>
            <w:r w:rsidRPr="0041134C">
              <w:rPr>
                <w:noProof/>
                <w:webHidden/>
                <w:sz w:val="28"/>
                <w:szCs w:val="28"/>
              </w:rPr>
            </w:r>
            <w:r w:rsidRPr="0041134C">
              <w:rPr>
                <w:noProof/>
                <w:webHidden/>
                <w:sz w:val="28"/>
                <w:szCs w:val="28"/>
              </w:rPr>
              <w:fldChar w:fldCharType="separate"/>
            </w:r>
            <w:r w:rsidRPr="0041134C">
              <w:rPr>
                <w:noProof/>
                <w:webHidden/>
                <w:sz w:val="28"/>
                <w:szCs w:val="28"/>
              </w:rPr>
              <w:t>8</w:t>
            </w:r>
            <w:r w:rsidRPr="0041134C">
              <w:rPr>
                <w:noProof/>
                <w:webHidden/>
                <w:sz w:val="28"/>
                <w:szCs w:val="28"/>
              </w:rPr>
              <w:fldChar w:fldCharType="end"/>
            </w:r>
          </w:hyperlink>
        </w:p>
        <w:p w:rsidR="0041134C" w:rsidRPr="0041134C" w:rsidRDefault="0041134C" w:rsidP="0041134C">
          <w:pPr>
            <w:pStyle w:val="10"/>
            <w:rPr>
              <w:noProof/>
              <w:sz w:val="28"/>
              <w:szCs w:val="28"/>
            </w:rPr>
          </w:pPr>
          <w:hyperlink w:anchor="_Toc525636534" w:history="1">
            <w:r w:rsidRPr="0041134C">
              <w:rPr>
                <w:rStyle w:val="a9"/>
                <w:rFonts w:hint="eastAsia"/>
                <w:noProof/>
                <w:sz w:val="28"/>
                <w:szCs w:val="28"/>
              </w:rPr>
              <w:t>附件二：建设行政村名单</w:t>
            </w:r>
            <w:r w:rsidRPr="0041134C">
              <w:rPr>
                <w:noProof/>
                <w:webHidden/>
                <w:sz w:val="28"/>
                <w:szCs w:val="28"/>
              </w:rPr>
              <w:tab/>
            </w:r>
            <w:r w:rsidRPr="0041134C">
              <w:rPr>
                <w:noProof/>
                <w:webHidden/>
                <w:sz w:val="28"/>
                <w:szCs w:val="28"/>
              </w:rPr>
              <w:fldChar w:fldCharType="begin"/>
            </w:r>
            <w:r w:rsidRPr="0041134C">
              <w:rPr>
                <w:noProof/>
                <w:webHidden/>
                <w:sz w:val="28"/>
                <w:szCs w:val="28"/>
              </w:rPr>
              <w:instrText xml:space="preserve"> PAGEREF _Toc525636534 \h </w:instrText>
            </w:r>
            <w:r w:rsidRPr="0041134C">
              <w:rPr>
                <w:noProof/>
                <w:webHidden/>
                <w:sz w:val="28"/>
                <w:szCs w:val="28"/>
              </w:rPr>
            </w:r>
            <w:r w:rsidRPr="0041134C">
              <w:rPr>
                <w:noProof/>
                <w:webHidden/>
                <w:sz w:val="28"/>
                <w:szCs w:val="28"/>
              </w:rPr>
              <w:fldChar w:fldCharType="separate"/>
            </w:r>
            <w:r w:rsidRPr="0041134C">
              <w:rPr>
                <w:noProof/>
                <w:webHidden/>
                <w:sz w:val="28"/>
                <w:szCs w:val="28"/>
              </w:rPr>
              <w:t>11</w:t>
            </w:r>
            <w:r w:rsidRPr="0041134C">
              <w:rPr>
                <w:noProof/>
                <w:webHidden/>
                <w:sz w:val="28"/>
                <w:szCs w:val="28"/>
              </w:rPr>
              <w:fldChar w:fldCharType="end"/>
            </w:r>
          </w:hyperlink>
        </w:p>
        <w:p w:rsidR="0041134C" w:rsidRPr="0041134C" w:rsidRDefault="0041134C" w:rsidP="0041134C">
          <w:pPr>
            <w:pStyle w:val="10"/>
            <w:rPr>
              <w:noProof/>
              <w:sz w:val="28"/>
              <w:szCs w:val="28"/>
            </w:rPr>
          </w:pPr>
          <w:hyperlink w:anchor="_Toc525636535" w:history="1">
            <w:r w:rsidRPr="0041134C">
              <w:rPr>
                <w:rStyle w:val="a9"/>
                <w:rFonts w:hint="eastAsia"/>
                <w:noProof/>
                <w:sz w:val="28"/>
                <w:szCs w:val="28"/>
              </w:rPr>
              <w:t>附件三：验收工具一览表</w:t>
            </w:r>
            <w:r w:rsidRPr="0041134C">
              <w:rPr>
                <w:noProof/>
                <w:webHidden/>
                <w:sz w:val="28"/>
                <w:szCs w:val="28"/>
              </w:rPr>
              <w:tab/>
            </w:r>
            <w:r w:rsidRPr="0041134C">
              <w:rPr>
                <w:noProof/>
                <w:webHidden/>
                <w:sz w:val="28"/>
                <w:szCs w:val="28"/>
              </w:rPr>
              <w:fldChar w:fldCharType="begin"/>
            </w:r>
            <w:r w:rsidRPr="0041134C">
              <w:rPr>
                <w:noProof/>
                <w:webHidden/>
                <w:sz w:val="28"/>
                <w:szCs w:val="28"/>
              </w:rPr>
              <w:instrText xml:space="preserve"> PAGEREF _Toc525636535 \h </w:instrText>
            </w:r>
            <w:r w:rsidRPr="0041134C">
              <w:rPr>
                <w:noProof/>
                <w:webHidden/>
                <w:sz w:val="28"/>
                <w:szCs w:val="28"/>
              </w:rPr>
            </w:r>
            <w:r w:rsidRPr="0041134C">
              <w:rPr>
                <w:noProof/>
                <w:webHidden/>
                <w:sz w:val="28"/>
                <w:szCs w:val="28"/>
              </w:rPr>
              <w:fldChar w:fldCharType="separate"/>
            </w:r>
            <w:r w:rsidRPr="0041134C">
              <w:rPr>
                <w:noProof/>
                <w:webHidden/>
                <w:sz w:val="28"/>
                <w:szCs w:val="28"/>
              </w:rPr>
              <w:t>28</w:t>
            </w:r>
            <w:r w:rsidRPr="0041134C">
              <w:rPr>
                <w:noProof/>
                <w:webHidden/>
                <w:sz w:val="28"/>
                <w:szCs w:val="28"/>
              </w:rPr>
              <w:fldChar w:fldCharType="end"/>
            </w:r>
          </w:hyperlink>
        </w:p>
        <w:p w:rsidR="0041134C" w:rsidRDefault="0041134C" w:rsidP="0041134C">
          <w:pPr>
            <w:pStyle w:val="10"/>
            <w:rPr>
              <w:noProof/>
            </w:rPr>
          </w:pPr>
          <w:hyperlink w:anchor="_Toc525636536" w:history="1">
            <w:r w:rsidRPr="0041134C">
              <w:rPr>
                <w:rStyle w:val="a9"/>
                <w:rFonts w:hint="eastAsia"/>
                <w:noProof/>
                <w:sz w:val="28"/>
                <w:szCs w:val="28"/>
              </w:rPr>
              <w:t>附件三：影像资料</w:t>
            </w:r>
            <w:r w:rsidRPr="0041134C">
              <w:rPr>
                <w:noProof/>
                <w:webHidden/>
                <w:sz w:val="28"/>
                <w:szCs w:val="28"/>
              </w:rPr>
              <w:tab/>
            </w:r>
            <w:r w:rsidRPr="0041134C">
              <w:rPr>
                <w:noProof/>
                <w:webHidden/>
                <w:sz w:val="28"/>
                <w:szCs w:val="28"/>
              </w:rPr>
              <w:fldChar w:fldCharType="begin"/>
            </w:r>
            <w:r w:rsidRPr="0041134C">
              <w:rPr>
                <w:noProof/>
                <w:webHidden/>
                <w:sz w:val="28"/>
                <w:szCs w:val="28"/>
              </w:rPr>
              <w:instrText xml:space="preserve"> PAGEREF _Toc525636536 \h </w:instrText>
            </w:r>
            <w:r w:rsidRPr="0041134C">
              <w:rPr>
                <w:noProof/>
                <w:webHidden/>
                <w:sz w:val="28"/>
                <w:szCs w:val="28"/>
              </w:rPr>
            </w:r>
            <w:r w:rsidRPr="0041134C">
              <w:rPr>
                <w:noProof/>
                <w:webHidden/>
                <w:sz w:val="28"/>
                <w:szCs w:val="28"/>
              </w:rPr>
              <w:fldChar w:fldCharType="separate"/>
            </w:r>
            <w:r w:rsidRPr="0041134C">
              <w:rPr>
                <w:noProof/>
                <w:webHidden/>
                <w:sz w:val="28"/>
                <w:szCs w:val="28"/>
              </w:rPr>
              <w:t>29</w:t>
            </w:r>
            <w:r w:rsidRPr="0041134C">
              <w:rPr>
                <w:noProof/>
                <w:webHidden/>
                <w:sz w:val="28"/>
                <w:szCs w:val="28"/>
              </w:rPr>
              <w:fldChar w:fldCharType="end"/>
            </w:r>
          </w:hyperlink>
        </w:p>
        <w:p w:rsidR="00CF47EC" w:rsidRPr="00315C66" w:rsidRDefault="00644DFD" w:rsidP="0041134C">
          <w:pPr>
            <w:ind w:firstLine="562"/>
            <w:rPr>
              <w:sz w:val="28"/>
              <w:szCs w:val="28"/>
            </w:rPr>
          </w:pPr>
          <w:r w:rsidRPr="00315C66">
            <w:rPr>
              <w:b/>
              <w:bCs/>
              <w:sz w:val="28"/>
              <w:szCs w:val="28"/>
              <w:lang w:val="zh-CN"/>
            </w:rPr>
            <w:fldChar w:fldCharType="end"/>
          </w:r>
        </w:p>
      </w:sdtContent>
    </w:sdt>
    <w:p w:rsidR="00C70CB8" w:rsidRPr="00315C66" w:rsidRDefault="00C70CB8" w:rsidP="00703D31">
      <w:pPr>
        <w:ind w:firstLine="562"/>
        <w:jc w:val="center"/>
        <w:rPr>
          <w:rFonts w:ascii="宋体" w:eastAsia="宋体" w:hAnsi="宋体"/>
          <w:b/>
          <w:sz w:val="28"/>
          <w:szCs w:val="28"/>
        </w:rPr>
      </w:pPr>
    </w:p>
    <w:p w:rsidR="00C70CB8" w:rsidRPr="00315C66" w:rsidRDefault="00C70CB8" w:rsidP="00D94672">
      <w:pPr>
        <w:ind w:firstLine="723"/>
        <w:jc w:val="center"/>
        <w:rPr>
          <w:rFonts w:ascii="宋体" w:eastAsia="宋体" w:hAnsi="宋体"/>
          <w:b/>
          <w:sz w:val="36"/>
          <w:szCs w:val="36"/>
        </w:rPr>
      </w:pPr>
    </w:p>
    <w:p w:rsidR="00C70CB8" w:rsidRPr="00315C66" w:rsidRDefault="00C70CB8" w:rsidP="00D94672">
      <w:pPr>
        <w:ind w:firstLine="723"/>
        <w:jc w:val="center"/>
        <w:rPr>
          <w:rFonts w:ascii="宋体" w:eastAsia="宋体" w:hAnsi="宋体"/>
          <w:b/>
          <w:sz w:val="36"/>
          <w:szCs w:val="36"/>
        </w:rPr>
      </w:pPr>
    </w:p>
    <w:p w:rsidR="00C70CB8" w:rsidRPr="00315C66" w:rsidRDefault="00C70CB8" w:rsidP="00D94672">
      <w:pPr>
        <w:ind w:firstLine="723"/>
        <w:jc w:val="center"/>
        <w:rPr>
          <w:rFonts w:ascii="宋体" w:eastAsia="宋体" w:hAnsi="宋体"/>
          <w:b/>
          <w:sz w:val="36"/>
          <w:szCs w:val="36"/>
        </w:rPr>
      </w:pPr>
    </w:p>
    <w:p w:rsidR="003F2279" w:rsidRPr="00315C66" w:rsidRDefault="003F2279" w:rsidP="00D94672">
      <w:pPr>
        <w:widowControl/>
        <w:ind w:firstLine="723"/>
        <w:jc w:val="left"/>
        <w:rPr>
          <w:rFonts w:ascii="宋体" w:eastAsia="宋体" w:hAnsi="宋体"/>
          <w:b/>
          <w:sz w:val="36"/>
          <w:szCs w:val="36"/>
        </w:rPr>
        <w:sectPr w:rsidR="003F2279" w:rsidRPr="00315C66" w:rsidSect="003F2279">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0"/>
          <w:cols w:space="425"/>
          <w:titlePg/>
          <w:docGrid w:type="lines" w:linePitch="312"/>
        </w:sectPr>
      </w:pPr>
      <w:r w:rsidRPr="00315C66">
        <w:rPr>
          <w:rFonts w:ascii="宋体" w:eastAsia="宋体" w:hAnsi="宋体"/>
          <w:b/>
          <w:sz w:val="36"/>
          <w:szCs w:val="36"/>
        </w:rPr>
        <w:br w:type="page"/>
      </w:r>
    </w:p>
    <w:p w:rsidR="00420A0F" w:rsidRPr="00315C66" w:rsidRDefault="00C12EB8" w:rsidP="00420A0F">
      <w:pPr>
        <w:ind w:firstLineChars="0" w:firstLine="0"/>
        <w:jc w:val="center"/>
        <w:rPr>
          <w:rFonts w:ascii="宋体" w:eastAsia="宋体" w:hAnsi="宋体"/>
          <w:b/>
          <w:sz w:val="36"/>
          <w:szCs w:val="36"/>
        </w:rPr>
      </w:pPr>
      <w:r w:rsidRPr="00315C66">
        <w:rPr>
          <w:rFonts w:ascii="宋体" w:eastAsia="宋体" w:hAnsi="宋体" w:hint="eastAsia"/>
          <w:b/>
          <w:sz w:val="36"/>
          <w:szCs w:val="36"/>
        </w:rPr>
        <w:lastRenderedPageBreak/>
        <w:t>甘肃省2016年第二批电信普遍服务试点建设项目</w:t>
      </w:r>
    </w:p>
    <w:p w:rsidR="00420A0F" w:rsidRPr="00315C66" w:rsidRDefault="00C12EB8" w:rsidP="00420A0F">
      <w:pPr>
        <w:ind w:firstLineChars="0" w:firstLine="0"/>
        <w:jc w:val="center"/>
        <w:rPr>
          <w:rFonts w:ascii="宋体" w:eastAsia="宋体" w:hAnsi="宋体"/>
          <w:b/>
          <w:sz w:val="36"/>
          <w:szCs w:val="36"/>
        </w:rPr>
      </w:pPr>
      <w:r w:rsidRPr="00315C66">
        <w:rPr>
          <w:rFonts w:ascii="宋体" w:eastAsia="宋体" w:hAnsi="宋体" w:hint="eastAsia"/>
          <w:b/>
          <w:sz w:val="36"/>
          <w:szCs w:val="36"/>
        </w:rPr>
        <w:t>（天水市片区1：武山县、甘谷县、秦州区）</w:t>
      </w:r>
    </w:p>
    <w:p w:rsidR="00C12EB8" w:rsidRPr="00315C66" w:rsidRDefault="00C12EB8" w:rsidP="00420A0F">
      <w:pPr>
        <w:ind w:firstLine="723"/>
        <w:jc w:val="center"/>
        <w:rPr>
          <w:rFonts w:ascii="宋体" w:eastAsia="宋体" w:hAnsi="宋体"/>
          <w:b/>
          <w:sz w:val="36"/>
          <w:szCs w:val="36"/>
        </w:rPr>
      </w:pPr>
      <w:r w:rsidRPr="00315C66">
        <w:rPr>
          <w:rFonts w:ascii="宋体" w:eastAsia="宋体" w:hAnsi="宋体" w:hint="eastAsia"/>
          <w:b/>
          <w:sz w:val="36"/>
          <w:szCs w:val="36"/>
        </w:rPr>
        <w:t>验收报告</w:t>
      </w:r>
    </w:p>
    <w:p w:rsidR="00E47A7B" w:rsidRPr="00315C66" w:rsidRDefault="00E47A7B" w:rsidP="00E47A7B">
      <w:pPr>
        <w:spacing w:line="400" w:lineRule="exact"/>
        <w:ind w:firstLineChars="0"/>
        <w:jc w:val="center"/>
        <w:rPr>
          <w:rFonts w:ascii="宋体" w:eastAsia="宋体" w:hAnsi="宋体"/>
          <w:b/>
          <w:sz w:val="44"/>
          <w:szCs w:val="44"/>
        </w:rPr>
      </w:pPr>
    </w:p>
    <w:p w:rsidR="00E47A7B" w:rsidRPr="00315C66" w:rsidRDefault="00E47A7B" w:rsidP="00C12EB8">
      <w:pPr>
        <w:ind w:firstLine="560"/>
        <w:jc w:val="left"/>
        <w:rPr>
          <w:rFonts w:ascii="宋体" w:eastAsia="宋体" w:hAnsi="宋体"/>
          <w:sz w:val="28"/>
          <w:szCs w:val="28"/>
        </w:rPr>
      </w:pPr>
      <w:r w:rsidRPr="00315C66">
        <w:rPr>
          <w:rFonts w:ascii="宋体" w:eastAsia="宋体" w:hAnsi="宋体" w:hint="eastAsia"/>
          <w:sz w:val="28"/>
          <w:szCs w:val="28"/>
        </w:rPr>
        <w:t>根据《工业和信息化部办公厅关于进一步做好推进电信普遍服务试点工作的通知》（工信厅通信函[2016]601号）“关于竣工验收”中“试点任务竣工验收，应采用技术验收及实地抽查相结合的方式。各省（区、市）通信管理局可通过电信普遍服务质量管理系统等手段进行宽带通达及网速情况监测，要求中标企业所使用的网络设备符合《宽带普遍服务质量管理系统总体要求》和《宽带普遍服务专用固定客户端设备技术要求》，并提供测速数据和配合测速验收的必要技术条件等。各省（区、市）通信管理局应会同财政厅（局）及工业和信息化主管部门组织实地抽查，对每个试点地市分别选取一定数量的不同类型、不同条件行政村，检验是否达到《关于组织实施电信普遍服务试点工作的指导意见》（工信厅联通信[2016]34号）中的相关建设标准和技术要求。竣工验收结果应向社会公示，并报工业和信息化部、财政部。”的要求，受甘肃省通信管理局委托，2018年6月25日至6月29日，我公司会同甘肃省通信管理局、甘肃省财政厅、甘肃省工业和信息化委员会，对甘肃省2016年第二批电信普遍服务试点建设项目（天水市片区1：武山县、甘谷县、秦州区）进行了验收。本次验收成立了验收小组，并依据相关文件精神组织完成了该项目验收工作，现报告如下：</w:t>
      </w:r>
    </w:p>
    <w:p w:rsidR="00A26AD9" w:rsidRPr="00315C66" w:rsidRDefault="00A26AD9" w:rsidP="002B183D">
      <w:pPr>
        <w:pStyle w:val="1"/>
        <w:ind w:firstLineChars="66" w:firstLine="199"/>
        <w:rPr>
          <w:sz w:val="30"/>
          <w:szCs w:val="30"/>
        </w:rPr>
      </w:pPr>
      <w:bookmarkStart w:id="0" w:name="_Toc525636527"/>
      <w:r w:rsidRPr="00315C66">
        <w:rPr>
          <w:rFonts w:hint="eastAsia"/>
          <w:sz w:val="30"/>
          <w:szCs w:val="30"/>
        </w:rPr>
        <w:lastRenderedPageBreak/>
        <w:t>一、验收</w:t>
      </w:r>
      <w:r w:rsidR="00E47A7B" w:rsidRPr="00315C66">
        <w:rPr>
          <w:rFonts w:hint="eastAsia"/>
          <w:sz w:val="30"/>
          <w:szCs w:val="30"/>
        </w:rPr>
        <w:t>小组</w:t>
      </w:r>
      <w:r w:rsidRPr="00315C66">
        <w:rPr>
          <w:rFonts w:hint="eastAsia"/>
          <w:sz w:val="30"/>
          <w:szCs w:val="30"/>
        </w:rPr>
        <w:t>组成</w:t>
      </w:r>
      <w:bookmarkEnd w:id="0"/>
    </w:p>
    <w:p w:rsidR="00BD480F" w:rsidRPr="00315C66" w:rsidRDefault="00E47A7B" w:rsidP="00BD480F">
      <w:pPr>
        <w:autoSpaceDE w:val="0"/>
        <w:autoSpaceDN w:val="0"/>
        <w:adjustRightInd w:val="0"/>
        <w:ind w:firstLineChars="250" w:firstLine="700"/>
        <w:jc w:val="left"/>
        <w:rPr>
          <w:rFonts w:ascii="宋体" w:eastAsia="宋体" w:hAnsi="宋体"/>
          <w:sz w:val="28"/>
          <w:szCs w:val="28"/>
        </w:rPr>
      </w:pPr>
      <w:r w:rsidRPr="00315C66">
        <w:rPr>
          <w:rFonts w:ascii="宋体" w:eastAsia="宋体" w:hAnsi="宋体" w:hint="eastAsia"/>
          <w:sz w:val="28"/>
          <w:szCs w:val="28"/>
        </w:rPr>
        <w:t>验收小组由甘肃省通信管理局牵头组织</w:t>
      </w:r>
      <w:r w:rsidR="00A26AD9" w:rsidRPr="00315C66">
        <w:rPr>
          <w:rFonts w:ascii="宋体" w:eastAsia="宋体" w:hAnsi="宋体" w:hint="eastAsia"/>
          <w:sz w:val="28"/>
          <w:szCs w:val="28"/>
        </w:rPr>
        <w:t>甘肃省财政厅、</w:t>
      </w:r>
      <w:r w:rsidR="00E71CC1" w:rsidRPr="00315C66">
        <w:rPr>
          <w:rFonts w:ascii="宋体" w:eastAsia="宋体" w:hAnsi="宋体" w:hint="eastAsia"/>
          <w:sz w:val="28"/>
          <w:szCs w:val="28"/>
        </w:rPr>
        <w:t>甘肃省</w:t>
      </w:r>
      <w:r w:rsidR="006D28E5" w:rsidRPr="00315C66">
        <w:rPr>
          <w:rFonts w:ascii="宋体" w:eastAsia="宋体" w:hAnsi="宋体" w:hint="eastAsia"/>
          <w:sz w:val="28"/>
          <w:szCs w:val="28"/>
        </w:rPr>
        <w:t>工业和信息化委员会</w:t>
      </w:r>
      <w:r w:rsidR="00E71CC1" w:rsidRPr="00315C66">
        <w:rPr>
          <w:rFonts w:ascii="宋体" w:eastAsia="宋体" w:hAnsi="宋体" w:hint="eastAsia"/>
          <w:sz w:val="28"/>
          <w:szCs w:val="28"/>
        </w:rPr>
        <w:t>及</w:t>
      </w:r>
      <w:r w:rsidR="007A432D" w:rsidRPr="00315C66">
        <w:rPr>
          <w:rFonts w:ascii="宋体" w:eastAsia="宋体" w:hAnsi="宋体" w:hint="eastAsia"/>
          <w:sz w:val="28"/>
          <w:szCs w:val="28"/>
        </w:rPr>
        <w:t>相关</w:t>
      </w:r>
      <w:r w:rsidR="00E71CC1" w:rsidRPr="00315C66">
        <w:rPr>
          <w:rFonts w:ascii="宋体" w:eastAsia="宋体" w:hAnsi="宋体" w:hint="eastAsia"/>
          <w:sz w:val="28"/>
          <w:szCs w:val="28"/>
        </w:rPr>
        <w:t>专家</w:t>
      </w:r>
      <w:r w:rsidR="00934657" w:rsidRPr="00315C66">
        <w:rPr>
          <w:rFonts w:ascii="宋体" w:eastAsia="宋体" w:hAnsi="宋体" w:hint="eastAsia"/>
          <w:sz w:val="28"/>
          <w:szCs w:val="28"/>
        </w:rPr>
        <w:t>组成</w:t>
      </w:r>
      <w:r w:rsidR="00E71CC1" w:rsidRPr="00315C66">
        <w:rPr>
          <w:rFonts w:ascii="宋体" w:eastAsia="宋体" w:hAnsi="宋体" w:hint="eastAsia"/>
          <w:sz w:val="28"/>
          <w:szCs w:val="28"/>
        </w:rPr>
        <w:t>。</w:t>
      </w:r>
      <w:r w:rsidR="006D6B4F" w:rsidRPr="00315C66">
        <w:rPr>
          <w:rFonts w:ascii="宋体" w:eastAsia="宋体" w:hAnsi="宋体" w:hint="eastAsia"/>
          <w:sz w:val="28"/>
          <w:szCs w:val="28"/>
        </w:rPr>
        <w:t>天水</w:t>
      </w:r>
      <w:r w:rsidR="00A26AD9" w:rsidRPr="00315C66">
        <w:rPr>
          <w:rFonts w:ascii="宋体" w:eastAsia="宋体" w:hAnsi="宋体" w:hint="eastAsia"/>
          <w:sz w:val="28"/>
          <w:szCs w:val="28"/>
        </w:rPr>
        <w:t>市</w:t>
      </w:r>
      <w:r w:rsidR="005A59D7" w:rsidRPr="00315C66">
        <w:rPr>
          <w:rFonts w:ascii="宋体" w:eastAsia="宋体" w:hAnsi="宋体" w:hint="eastAsia"/>
          <w:sz w:val="28"/>
          <w:szCs w:val="28"/>
        </w:rPr>
        <w:t>工信委</w:t>
      </w:r>
      <w:r w:rsidR="00E71CC1" w:rsidRPr="00315C66">
        <w:rPr>
          <w:rFonts w:ascii="宋体" w:eastAsia="宋体" w:hAnsi="宋体" w:hint="eastAsia"/>
          <w:sz w:val="28"/>
          <w:szCs w:val="28"/>
        </w:rPr>
        <w:t>、</w:t>
      </w:r>
      <w:r w:rsidR="006D6B4F" w:rsidRPr="00315C66">
        <w:rPr>
          <w:rFonts w:ascii="宋体" w:eastAsia="宋体" w:hAnsi="宋体" w:hint="eastAsia"/>
          <w:sz w:val="28"/>
          <w:szCs w:val="28"/>
        </w:rPr>
        <w:t>中国有线电视网络公司（甘肃广播电视网络股份有限公司）</w:t>
      </w:r>
      <w:r w:rsidR="00402099" w:rsidRPr="00315C66">
        <w:rPr>
          <w:rFonts w:ascii="宋体" w:eastAsia="宋体" w:hAnsi="宋体" w:hint="eastAsia"/>
          <w:sz w:val="28"/>
          <w:szCs w:val="28"/>
        </w:rPr>
        <w:t>以及设计、</w:t>
      </w:r>
      <w:r w:rsidR="00A26AD9" w:rsidRPr="00315C66">
        <w:rPr>
          <w:rFonts w:ascii="宋体" w:eastAsia="宋体" w:hAnsi="宋体" w:hint="eastAsia"/>
          <w:sz w:val="28"/>
          <w:szCs w:val="28"/>
        </w:rPr>
        <w:t>施工、监理单位的代表</w:t>
      </w:r>
      <w:r w:rsidR="00E71CC1" w:rsidRPr="00315C66">
        <w:rPr>
          <w:rFonts w:ascii="宋体" w:eastAsia="宋体" w:hAnsi="宋体" w:hint="eastAsia"/>
          <w:sz w:val="28"/>
          <w:szCs w:val="28"/>
        </w:rPr>
        <w:t>参与了本次验收工作</w:t>
      </w:r>
      <w:r w:rsidR="00A26AD9" w:rsidRPr="00315C66">
        <w:rPr>
          <w:rFonts w:ascii="宋体" w:eastAsia="宋体" w:hAnsi="宋体" w:hint="eastAsia"/>
          <w:sz w:val="28"/>
          <w:szCs w:val="28"/>
        </w:rPr>
        <w:t>。</w:t>
      </w:r>
    </w:p>
    <w:p w:rsidR="00A26AD9" w:rsidRPr="00315C66" w:rsidRDefault="00A26AD9" w:rsidP="00D94672">
      <w:pPr>
        <w:pStyle w:val="1"/>
        <w:ind w:firstLine="602"/>
        <w:rPr>
          <w:sz w:val="30"/>
          <w:szCs w:val="30"/>
        </w:rPr>
      </w:pPr>
      <w:bookmarkStart w:id="1" w:name="_Toc525636528"/>
      <w:r w:rsidRPr="00315C66">
        <w:rPr>
          <w:rFonts w:hint="eastAsia"/>
          <w:sz w:val="30"/>
          <w:szCs w:val="30"/>
        </w:rPr>
        <w:t>二、验收依据</w:t>
      </w:r>
      <w:bookmarkEnd w:id="1"/>
    </w:p>
    <w:p w:rsidR="00835818" w:rsidRPr="00315C66" w:rsidRDefault="00EF467C" w:rsidP="008227A4">
      <w:pPr>
        <w:autoSpaceDE w:val="0"/>
        <w:autoSpaceDN w:val="0"/>
        <w:adjustRightInd w:val="0"/>
        <w:ind w:firstLineChars="250" w:firstLine="700"/>
        <w:jc w:val="left"/>
        <w:rPr>
          <w:rFonts w:ascii="宋体" w:eastAsia="宋体" w:hAnsi="宋体"/>
          <w:sz w:val="28"/>
          <w:szCs w:val="28"/>
        </w:rPr>
      </w:pPr>
      <w:r w:rsidRPr="00315C66">
        <w:rPr>
          <w:rFonts w:ascii="宋体" w:eastAsia="宋体" w:hAnsi="宋体" w:hint="eastAsia"/>
          <w:sz w:val="28"/>
          <w:szCs w:val="28"/>
        </w:rPr>
        <w:t>1</w:t>
      </w:r>
      <w:r w:rsidR="00526253" w:rsidRPr="00315C66">
        <w:rPr>
          <w:rFonts w:ascii="宋体" w:eastAsia="宋体" w:hAnsi="宋体" w:hint="eastAsia"/>
          <w:sz w:val="28"/>
          <w:szCs w:val="28"/>
        </w:rPr>
        <w:t>）</w:t>
      </w:r>
      <w:r w:rsidR="00835818" w:rsidRPr="00315C66">
        <w:rPr>
          <w:rFonts w:ascii="宋体" w:eastAsia="宋体" w:hAnsi="宋体" w:hint="eastAsia"/>
          <w:sz w:val="28"/>
          <w:szCs w:val="28"/>
        </w:rPr>
        <w:t>《</w:t>
      </w:r>
      <w:r w:rsidR="00611E37" w:rsidRPr="00315C66">
        <w:rPr>
          <w:rFonts w:ascii="宋体" w:eastAsia="宋体" w:hAnsi="宋体" w:hint="eastAsia"/>
          <w:sz w:val="28"/>
          <w:szCs w:val="28"/>
        </w:rPr>
        <w:t>财政部 工业和信息化部</w:t>
      </w:r>
      <w:r w:rsidR="00835818" w:rsidRPr="00315C66">
        <w:rPr>
          <w:rFonts w:ascii="宋体" w:eastAsia="宋体" w:hAnsi="宋体" w:hint="eastAsia"/>
          <w:sz w:val="28"/>
          <w:szCs w:val="28"/>
        </w:rPr>
        <w:t>关于开展电信普遍服务试点工作的通知》（财建[2015]1032号）；</w:t>
      </w:r>
    </w:p>
    <w:p w:rsidR="00EF467C" w:rsidRPr="00315C66" w:rsidRDefault="00835818" w:rsidP="008227A4">
      <w:pPr>
        <w:autoSpaceDE w:val="0"/>
        <w:autoSpaceDN w:val="0"/>
        <w:adjustRightInd w:val="0"/>
        <w:ind w:firstLineChars="250" w:firstLine="700"/>
        <w:jc w:val="left"/>
        <w:rPr>
          <w:rFonts w:ascii="宋体" w:eastAsia="宋体" w:hAnsi="宋体"/>
          <w:sz w:val="28"/>
          <w:szCs w:val="28"/>
        </w:rPr>
      </w:pPr>
      <w:r w:rsidRPr="00315C66">
        <w:rPr>
          <w:rFonts w:ascii="宋体" w:eastAsia="宋体" w:hAnsi="宋体" w:hint="eastAsia"/>
          <w:sz w:val="28"/>
          <w:szCs w:val="28"/>
        </w:rPr>
        <w:t>2)</w:t>
      </w:r>
      <w:r w:rsidR="00706008" w:rsidRPr="00315C66">
        <w:rPr>
          <w:rFonts w:ascii="宋体" w:eastAsia="宋体" w:hAnsi="宋体" w:hint="eastAsia"/>
          <w:sz w:val="28"/>
          <w:szCs w:val="28"/>
        </w:rPr>
        <w:t>《工业和信息化部办公厅财政部办公厅关于组织实施电信普遍服务试点工作的指导意见》</w:t>
      </w:r>
      <w:r w:rsidR="00EF467C" w:rsidRPr="00315C66">
        <w:rPr>
          <w:rFonts w:ascii="宋体" w:eastAsia="宋体" w:hAnsi="宋体" w:hint="eastAsia"/>
          <w:sz w:val="28"/>
          <w:szCs w:val="28"/>
        </w:rPr>
        <w:t>（工信厅联通信[2016]34号）；</w:t>
      </w:r>
    </w:p>
    <w:p w:rsidR="00EF467C" w:rsidRPr="00315C66" w:rsidRDefault="00835818" w:rsidP="00E82ACC">
      <w:pPr>
        <w:autoSpaceDE w:val="0"/>
        <w:autoSpaceDN w:val="0"/>
        <w:adjustRightInd w:val="0"/>
        <w:ind w:firstLineChars="250" w:firstLine="700"/>
        <w:jc w:val="left"/>
        <w:rPr>
          <w:rFonts w:ascii="宋体" w:eastAsia="宋体" w:hAnsi="宋体"/>
          <w:sz w:val="28"/>
          <w:szCs w:val="28"/>
        </w:rPr>
      </w:pPr>
      <w:r w:rsidRPr="00315C66">
        <w:rPr>
          <w:rFonts w:ascii="宋体" w:eastAsia="宋体" w:hAnsi="宋体" w:hint="eastAsia"/>
          <w:sz w:val="28"/>
          <w:szCs w:val="28"/>
        </w:rPr>
        <w:t>3</w:t>
      </w:r>
      <w:r w:rsidR="00526253" w:rsidRPr="00315C66">
        <w:rPr>
          <w:rFonts w:ascii="宋体" w:eastAsia="宋体" w:hAnsi="宋体" w:hint="eastAsia"/>
          <w:sz w:val="28"/>
          <w:szCs w:val="28"/>
        </w:rPr>
        <w:t>）</w:t>
      </w:r>
      <w:r w:rsidR="00BD69F4" w:rsidRPr="00315C66">
        <w:rPr>
          <w:rFonts w:ascii="宋体" w:eastAsia="宋体" w:hAnsi="宋体" w:hint="eastAsia"/>
          <w:sz w:val="28"/>
          <w:szCs w:val="28"/>
        </w:rPr>
        <w:t>《工业和信息化部办公厅关于进一步做好推进电信普遍服务试点工作的通知》（工信厅通信函[2016]601号）</w:t>
      </w:r>
      <w:r w:rsidR="00725CAC" w:rsidRPr="00315C66">
        <w:rPr>
          <w:rFonts w:ascii="宋体" w:eastAsia="宋体" w:hAnsi="宋体" w:hint="eastAsia"/>
          <w:sz w:val="28"/>
          <w:szCs w:val="28"/>
        </w:rPr>
        <w:t>；</w:t>
      </w:r>
    </w:p>
    <w:p w:rsidR="00EF467C" w:rsidRPr="00315C66" w:rsidRDefault="00E82ACC" w:rsidP="008227A4">
      <w:pPr>
        <w:autoSpaceDE w:val="0"/>
        <w:autoSpaceDN w:val="0"/>
        <w:adjustRightInd w:val="0"/>
        <w:ind w:firstLineChars="250" w:firstLine="700"/>
        <w:jc w:val="left"/>
        <w:rPr>
          <w:rFonts w:ascii="宋体" w:eastAsia="宋体" w:hAnsi="宋体"/>
          <w:sz w:val="28"/>
          <w:szCs w:val="28"/>
        </w:rPr>
      </w:pPr>
      <w:r w:rsidRPr="00315C66">
        <w:rPr>
          <w:rFonts w:ascii="宋体" w:eastAsia="宋体" w:hAnsi="宋体" w:hint="eastAsia"/>
          <w:sz w:val="28"/>
          <w:szCs w:val="28"/>
        </w:rPr>
        <w:t>4</w:t>
      </w:r>
      <w:r w:rsidR="00526253" w:rsidRPr="00315C66">
        <w:rPr>
          <w:rFonts w:ascii="宋体" w:eastAsia="宋体" w:hAnsi="宋体" w:hint="eastAsia"/>
          <w:sz w:val="28"/>
          <w:szCs w:val="28"/>
        </w:rPr>
        <w:t>）</w:t>
      </w:r>
      <w:r w:rsidR="00EF467C" w:rsidRPr="00315C66">
        <w:rPr>
          <w:rFonts w:ascii="宋体" w:eastAsia="宋体" w:hAnsi="宋体" w:hint="eastAsia"/>
          <w:sz w:val="28"/>
          <w:szCs w:val="28"/>
        </w:rPr>
        <w:t>《甘肃省</w:t>
      </w:r>
      <w:r w:rsidR="00611E37" w:rsidRPr="00315C66">
        <w:rPr>
          <w:rFonts w:ascii="宋体" w:eastAsia="宋体" w:hAnsi="宋体" w:hint="eastAsia"/>
          <w:sz w:val="28"/>
          <w:szCs w:val="28"/>
        </w:rPr>
        <w:t>通信管理局甘肃省财政厅甘肃省工业和信息化委员会关于印发甘肃省</w:t>
      </w:r>
      <w:r w:rsidR="00EF467C" w:rsidRPr="00315C66">
        <w:rPr>
          <w:rFonts w:ascii="宋体" w:eastAsia="宋体" w:hAnsi="宋体" w:hint="eastAsia"/>
          <w:sz w:val="28"/>
          <w:szCs w:val="28"/>
        </w:rPr>
        <w:t>电信普遍服务试点建设项目竣工验收方案</w:t>
      </w:r>
      <w:r w:rsidR="00611E37" w:rsidRPr="00315C66">
        <w:rPr>
          <w:rFonts w:ascii="宋体" w:eastAsia="宋体" w:hAnsi="宋体" w:hint="eastAsia"/>
          <w:sz w:val="28"/>
          <w:szCs w:val="28"/>
        </w:rPr>
        <w:t>的通知</w:t>
      </w:r>
      <w:r w:rsidR="00EF467C" w:rsidRPr="00315C66">
        <w:rPr>
          <w:rFonts w:ascii="宋体" w:eastAsia="宋体" w:hAnsi="宋体" w:hint="eastAsia"/>
          <w:sz w:val="28"/>
          <w:szCs w:val="28"/>
        </w:rPr>
        <w:t>》（甘通局函[2016]102号）</w:t>
      </w:r>
      <w:r w:rsidR="00746294" w:rsidRPr="00315C66">
        <w:rPr>
          <w:rFonts w:ascii="宋体" w:eastAsia="宋体" w:hAnsi="宋体" w:hint="eastAsia"/>
          <w:sz w:val="28"/>
          <w:szCs w:val="28"/>
        </w:rPr>
        <w:t>；</w:t>
      </w:r>
    </w:p>
    <w:p w:rsidR="007D5F6E" w:rsidRPr="00315C66" w:rsidRDefault="00281BBA" w:rsidP="00BD480F">
      <w:pPr>
        <w:autoSpaceDE w:val="0"/>
        <w:autoSpaceDN w:val="0"/>
        <w:adjustRightInd w:val="0"/>
        <w:ind w:firstLineChars="250" w:firstLine="700"/>
        <w:jc w:val="left"/>
        <w:rPr>
          <w:rFonts w:ascii="宋体" w:eastAsia="宋体" w:hAnsi="宋体"/>
          <w:sz w:val="28"/>
          <w:szCs w:val="28"/>
        </w:rPr>
      </w:pPr>
      <w:r w:rsidRPr="00315C66">
        <w:rPr>
          <w:rFonts w:ascii="宋体" w:eastAsia="宋体" w:hAnsi="宋体" w:hint="eastAsia"/>
          <w:sz w:val="28"/>
          <w:szCs w:val="28"/>
        </w:rPr>
        <w:t>5</w:t>
      </w:r>
      <w:r w:rsidR="00BD480F" w:rsidRPr="00315C66">
        <w:rPr>
          <w:rFonts w:ascii="宋体" w:eastAsia="宋体" w:hAnsi="宋体" w:hint="eastAsia"/>
          <w:sz w:val="28"/>
          <w:szCs w:val="28"/>
        </w:rPr>
        <w:t>）《甘肃省通信管理局关于加快第二批电信普遍服务试点竣工验收工作的通知》（甘通局发[2018]23号）</w:t>
      </w:r>
      <w:r w:rsidR="00105D41" w:rsidRPr="00315C66">
        <w:rPr>
          <w:rFonts w:ascii="宋体" w:eastAsia="宋体" w:hAnsi="宋体" w:hint="eastAsia"/>
          <w:sz w:val="28"/>
          <w:szCs w:val="28"/>
        </w:rPr>
        <w:t>；</w:t>
      </w:r>
    </w:p>
    <w:p w:rsidR="00861D51" w:rsidRPr="00315C66" w:rsidRDefault="00643F35" w:rsidP="00861D51">
      <w:pPr>
        <w:autoSpaceDE w:val="0"/>
        <w:autoSpaceDN w:val="0"/>
        <w:adjustRightInd w:val="0"/>
        <w:ind w:leftChars="333" w:left="699" w:firstLineChars="0" w:firstLine="0"/>
        <w:jc w:val="left"/>
        <w:rPr>
          <w:rFonts w:ascii="宋体" w:eastAsia="宋体" w:hAnsi="宋体"/>
          <w:sz w:val="28"/>
          <w:szCs w:val="28"/>
        </w:rPr>
      </w:pPr>
      <w:r w:rsidRPr="00315C66">
        <w:rPr>
          <w:rFonts w:ascii="宋体" w:eastAsia="宋体" w:hAnsi="宋体" w:hint="eastAsia"/>
          <w:sz w:val="28"/>
          <w:szCs w:val="28"/>
        </w:rPr>
        <w:t>6</w:t>
      </w:r>
      <w:r w:rsidR="00E82ACC" w:rsidRPr="00315C66">
        <w:rPr>
          <w:rFonts w:ascii="宋体" w:eastAsia="宋体" w:hAnsi="宋体" w:hint="eastAsia"/>
          <w:sz w:val="28"/>
          <w:szCs w:val="28"/>
        </w:rPr>
        <w:t>）</w:t>
      </w:r>
      <w:r w:rsidR="00E82ACC" w:rsidRPr="00315C66">
        <w:rPr>
          <w:rFonts w:ascii="宋体" w:eastAsia="宋体" w:hAnsi="宋体"/>
          <w:sz w:val="28"/>
          <w:szCs w:val="28"/>
        </w:rPr>
        <w:t>《宽带普遍服务质量管理系统总体要求》（YD/T3058-2016）</w:t>
      </w:r>
      <w:r w:rsidR="00861D51" w:rsidRPr="00315C66">
        <w:rPr>
          <w:rFonts w:ascii="宋体" w:eastAsia="宋体" w:hAnsi="宋体" w:hint="eastAsia"/>
          <w:sz w:val="28"/>
          <w:szCs w:val="28"/>
        </w:rPr>
        <w:t>；</w:t>
      </w:r>
      <w:r w:rsidRPr="00315C66">
        <w:rPr>
          <w:rFonts w:ascii="宋体" w:eastAsia="宋体" w:hAnsi="宋体" w:hint="eastAsia"/>
          <w:sz w:val="28"/>
          <w:szCs w:val="28"/>
        </w:rPr>
        <w:t>7</w:t>
      </w:r>
      <w:r w:rsidR="00E82ACC" w:rsidRPr="00315C66">
        <w:rPr>
          <w:rFonts w:ascii="宋体" w:eastAsia="宋体" w:hAnsi="宋体" w:hint="eastAsia"/>
          <w:sz w:val="28"/>
          <w:szCs w:val="28"/>
        </w:rPr>
        <w:t>）《宽</w:t>
      </w:r>
      <w:r w:rsidR="00BD480F" w:rsidRPr="00315C66">
        <w:rPr>
          <w:rFonts w:ascii="宋体" w:eastAsia="宋体" w:hAnsi="宋体"/>
          <w:sz w:val="28"/>
          <w:szCs w:val="28"/>
        </w:rPr>
        <w:t>带普遍服务专用固定客户端设备技术要</w:t>
      </w:r>
      <w:r w:rsidR="00861D51" w:rsidRPr="00315C66">
        <w:rPr>
          <w:rFonts w:ascii="宋体" w:eastAsia="宋体" w:hAnsi="宋体"/>
          <w:sz w:val="28"/>
          <w:szCs w:val="28"/>
        </w:rPr>
        <w:t>求</w:t>
      </w:r>
      <w:r w:rsidR="00861D51" w:rsidRPr="00315C66">
        <w:rPr>
          <w:rFonts w:ascii="宋体" w:eastAsia="宋体" w:hAnsi="宋体" w:hint="eastAsia"/>
          <w:sz w:val="28"/>
          <w:szCs w:val="28"/>
        </w:rPr>
        <w:t>》</w:t>
      </w:r>
    </w:p>
    <w:p w:rsidR="00E82ACC" w:rsidRPr="00315C66" w:rsidRDefault="00E82ACC" w:rsidP="00861D51">
      <w:pPr>
        <w:autoSpaceDE w:val="0"/>
        <w:autoSpaceDN w:val="0"/>
        <w:adjustRightInd w:val="0"/>
        <w:ind w:firstLineChars="0" w:firstLine="0"/>
        <w:jc w:val="left"/>
        <w:rPr>
          <w:rFonts w:ascii="宋体" w:eastAsia="宋体" w:hAnsi="宋体"/>
          <w:sz w:val="28"/>
          <w:szCs w:val="28"/>
        </w:rPr>
      </w:pPr>
      <w:r w:rsidRPr="00315C66">
        <w:rPr>
          <w:rFonts w:ascii="宋体" w:eastAsia="宋体" w:hAnsi="宋体" w:hint="eastAsia"/>
          <w:sz w:val="28"/>
          <w:szCs w:val="28"/>
        </w:rPr>
        <w:t>（</w:t>
      </w:r>
      <w:r w:rsidRPr="00315C66">
        <w:rPr>
          <w:rFonts w:ascii="宋体" w:eastAsia="宋体" w:hAnsi="宋体"/>
          <w:sz w:val="28"/>
          <w:szCs w:val="28"/>
        </w:rPr>
        <w:t>YD/T3059-2016）</w:t>
      </w:r>
      <w:r w:rsidRPr="00315C66">
        <w:rPr>
          <w:rFonts w:ascii="宋体" w:eastAsia="宋体" w:hAnsi="宋体" w:hint="eastAsia"/>
          <w:sz w:val="28"/>
          <w:szCs w:val="28"/>
        </w:rPr>
        <w:t>；</w:t>
      </w:r>
    </w:p>
    <w:p w:rsidR="00BD480F" w:rsidRPr="00315C66" w:rsidRDefault="00643F35" w:rsidP="00BD480F">
      <w:pPr>
        <w:autoSpaceDE w:val="0"/>
        <w:autoSpaceDN w:val="0"/>
        <w:adjustRightInd w:val="0"/>
        <w:ind w:firstLineChars="250" w:firstLine="700"/>
        <w:jc w:val="left"/>
        <w:rPr>
          <w:rFonts w:ascii="宋体" w:eastAsia="宋体" w:hAnsi="宋体"/>
          <w:sz w:val="28"/>
          <w:szCs w:val="28"/>
        </w:rPr>
      </w:pPr>
      <w:r w:rsidRPr="00315C66">
        <w:rPr>
          <w:rFonts w:ascii="宋体" w:eastAsia="宋体" w:hAnsi="宋体" w:hint="eastAsia"/>
          <w:sz w:val="28"/>
          <w:szCs w:val="28"/>
        </w:rPr>
        <w:lastRenderedPageBreak/>
        <w:t>8</w:t>
      </w:r>
      <w:r w:rsidR="00E82ACC" w:rsidRPr="00315C66">
        <w:rPr>
          <w:rFonts w:ascii="宋体" w:eastAsia="宋体" w:hAnsi="宋体" w:hint="eastAsia"/>
          <w:sz w:val="28"/>
          <w:szCs w:val="28"/>
        </w:rPr>
        <w:t>）</w:t>
      </w:r>
      <w:r w:rsidR="00E82ACC" w:rsidRPr="00315C66">
        <w:rPr>
          <w:rFonts w:ascii="宋体" w:eastAsia="宋体" w:hAnsi="宋体"/>
          <w:sz w:val="28"/>
          <w:szCs w:val="28"/>
        </w:rPr>
        <w:t>《宽带速率测试方法固定宽带接入》（YD/T2400-2012）</w:t>
      </w:r>
      <w:r w:rsidR="00ED6D32" w:rsidRPr="00315C66">
        <w:rPr>
          <w:rFonts w:ascii="宋体" w:eastAsia="宋体" w:hAnsi="宋体" w:hint="eastAsia"/>
          <w:sz w:val="28"/>
          <w:szCs w:val="28"/>
        </w:rPr>
        <w:t>；</w:t>
      </w:r>
    </w:p>
    <w:p w:rsidR="00341896" w:rsidRPr="00315C66" w:rsidRDefault="00224CB0" w:rsidP="00D94672">
      <w:pPr>
        <w:pStyle w:val="1"/>
        <w:ind w:firstLine="602"/>
        <w:rPr>
          <w:sz w:val="30"/>
          <w:szCs w:val="30"/>
        </w:rPr>
      </w:pPr>
      <w:bookmarkStart w:id="2" w:name="_Toc525636529"/>
      <w:r w:rsidRPr="00315C66">
        <w:rPr>
          <w:rFonts w:hint="eastAsia"/>
          <w:sz w:val="30"/>
          <w:szCs w:val="30"/>
        </w:rPr>
        <w:t>三</w:t>
      </w:r>
      <w:r w:rsidR="006D721A" w:rsidRPr="00315C66">
        <w:rPr>
          <w:rFonts w:hint="eastAsia"/>
          <w:sz w:val="30"/>
          <w:szCs w:val="30"/>
        </w:rPr>
        <w:t>、项目建设情况</w:t>
      </w:r>
      <w:bookmarkEnd w:id="2"/>
    </w:p>
    <w:p w:rsidR="001F21B1" w:rsidRPr="00315C66" w:rsidRDefault="006D721A" w:rsidP="00036668">
      <w:pPr>
        <w:autoSpaceDE w:val="0"/>
        <w:autoSpaceDN w:val="0"/>
        <w:adjustRightInd w:val="0"/>
        <w:ind w:firstLineChars="253" w:firstLine="711"/>
        <w:jc w:val="left"/>
        <w:rPr>
          <w:rFonts w:ascii="宋体" w:eastAsia="宋体" w:hAnsi="宋体"/>
          <w:color w:val="000000" w:themeColor="text1"/>
          <w:sz w:val="28"/>
          <w:szCs w:val="28"/>
        </w:rPr>
      </w:pPr>
      <w:r w:rsidRPr="00315C66">
        <w:rPr>
          <w:rFonts w:ascii="宋体" w:eastAsia="宋体" w:hAnsi="宋体" w:hint="eastAsia"/>
          <w:b/>
          <w:sz w:val="28"/>
          <w:szCs w:val="28"/>
        </w:rPr>
        <w:t>建设</w:t>
      </w:r>
      <w:r w:rsidR="00F945F7" w:rsidRPr="00315C66">
        <w:rPr>
          <w:rFonts w:ascii="宋体" w:eastAsia="宋体" w:hAnsi="宋体" w:hint="eastAsia"/>
          <w:b/>
          <w:sz w:val="28"/>
          <w:szCs w:val="28"/>
        </w:rPr>
        <w:t>内容</w:t>
      </w:r>
      <w:r w:rsidRPr="00315C66">
        <w:rPr>
          <w:rFonts w:ascii="宋体" w:eastAsia="宋体" w:hAnsi="宋体" w:hint="eastAsia"/>
          <w:b/>
          <w:sz w:val="28"/>
          <w:szCs w:val="28"/>
        </w:rPr>
        <w:t>：</w:t>
      </w:r>
      <w:r w:rsidR="00E82202" w:rsidRPr="00315C66">
        <w:rPr>
          <w:rFonts w:ascii="宋体" w:eastAsia="宋体" w:hAnsi="宋体" w:hint="eastAsia"/>
          <w:sz w:val="28"/>
          <w:szCs w:val="28"/>
        </w:rPr>
        <w:t>本项目覆盖天水市</w:t>
      </w:r>
      <w:r w:rsidR="00E26FD4" w:rsidRPr="00315C66">
        <w:rPr>
          <w:rFonts w:ascii="宋体" w:eastAsia="宋体" w:hAnsi="宋体" w:hint="eastAsia"/>
          <w:sz w:val="28"/>
          <w:szCs w:val="28"/>
        </w:rPr>
        <w:t>武山县、甘谷县、秦州区</w:t>
      </w:r>
      <w:r w:rsidR="00036026" w:rsidRPr="00315C66">
        <w:rPr>
          <w:rFonts w:ascii="宋体" w:eastAsia="宋体" w:hAnsi="宋体" w:hint="eastAsia"/>
          <w:sz w:val="28"/>
          <w:szCs w:val="28"/>
        </w:rPr>
        <w:t>共</w:t>
      </w:r>
      <w:r w:rsidR="006D6B4F" w:rsidRPr="00315C66">
        <w:rPr>
          <w:rFonts w:ascii="宋体" w:eastAsia="宋体" w:hAnsi="宋体" w:hint="eastAsia"/>
          <w:sz w:val="28"/>
          <w:szCs w:val="28"/>
        </w:rPr>
        <w:t>607</w:t>
      </w:r>
      <w:r w:rsidR="00036026" w:rsidRPr="00315C66">
        <w:rPr>
          <w:rFonts w:ascii="宋体" w:eastAsia="宋体" w:hAnsi="宋体" w:hint="eastAsia"/>
          <w:sz w:val="28"/>
          <w:szCs w:val="28"/>
        </w:rPr>
        <w:t>个</w:t>
      </w:r>
      <w:r w:rsidR="00E82202" w:rsidRPr="00315C66">
        <w:rPr>
          <w:rFonts w:ascii="宋体" w:eastAsia="宋体" w:hAnsi="宋体" w:hint="eastAsia"/>
          <w:sz w:val="28"/>
          <w:szCs w:val="28"/>
        </w:rPr>
        <w:t>行政村</w:t>
      </w:r>
      <w:r w:rsidR="00036026" w:rsidRPr="00315C66">
        <w:rPr>
          <w:rFonts w:ascii="宋体" w:eastAsia="宋体" w:hAnsi="宋体" w:hint="eastAsia"/>
          <w:sz w:val="28"/>
          <w:szCs w:val="28"/>
        </w:rPr>
        <w:t>，</w:t>
      </w:r>
      <w:r w:rsidR="00E82202" w:rsidRPr="00315C66">
        <w:rPr>
          <w:rFonts w:ascii="宋体" w:eastAsia="宋体" w:hAnsi="宋体" w:hint="eastAsia"/>
          <w:sz w:val="28"/>
          <w:szCs w:val="28"/>
        </w:rPr>
        <w:t>其中</w:t>
      </w:r>
      <w:r w:rsidR="00045917" w:rsidRPr="00315C66">
        <w:rPr>
          <w:rFonts w:ascii="宋体" w:eastAsia="宋体" w:hAnsi="宋体" w:hint="eastAsia"/>
          <w:sz w:val="28"/>
          <w:szCs w:val="28"/>
        </w:rPr>
        <w:t>未通村</w:t>
      </w:r>
      <w:r w:rsidR="006D6B4F" w:rsidRPr="00315C66">
        <w:rPr>
          <w:rFonts w:ascii="宋体" w:eastAsia="宋体" w:hAnsi="宋体" w:hint="eastAsia"/>
          <w:sz w:val="28"/>
          <w:szCs w:val="28"/>
        </w:rPr>
        <w:t>414</w:t>
      </w:r>
      <w:r w:rsidR="00045917" w:rsidRPr="00315C66">
        <w:rPr>
          <w:rFonts w:ascii="宋体" w:eastAsia="宋体" w:hAnsi="宋体" w:hint="eastAsia"/>
          <w:sz w:val="28"/>
          <w:szCs w:val="28"/>
        </w:rPr>
        <w:t>个，升级村</w:t>
      </w:r>
      <w:r w:rsidR="006D6B4F" w:rsidRPr="00315C66">
        <w:rPr>
          <w:rFonts w:ascii="宋体" w:eastAsia="宋体" w:hAnsi="宋体" w:hint="eastAsia"/>
          <w:sz w:val="28"/>
          <w:szCs w:val="28"/>
        </w:rPr>
        <w:t>193</w:t>
      </w:r>
      <w:r w:rsidR="00045917" w:rsidRPr="00315C66">
        <w:rPr>
          <w:rFonts w:ascii="宋体" w:eastAsia="宋体" w:hAnsi="宋体" w:hint="eastAsia"/>
          <w:sz w:val="28"/>
          <w:szCs w:val="28"/>
        </w:rPr>
        <w:t>个，</w:t>
      </w:r>
      <w:r w:rsidR="005A1447" w:rsidRPr="00315C66">
        <w:rPr>
          <w:rFonts w:ascii="宋体" w:eastAsia="宋体" w:hAnsi="宋体" w:hint="eastAsia"/>
          <w:sz w:val="28"/>
          <w:szCs w:val="28"/>
        </w:rPr>
        <w:t>覆盖用户数</w:t>
      </w:r>
      <w:r w:rsidR="00BF697C" w:rsidRPr="00315C66">
        <w:rPr>
          <w:rFonts w:ascii="宋体" w:eastAsia="宋体" w:hAnsi="宋体" w:hint="eastAsia"/>
          <w:sz w:val="28"/>
          <w:szCs w:val="28"/>
        </w:rPr>
        <w:t>23196</w:t>
      </w:r>
      <w:r w:rsidR="00EE653F" w:rsidRPr="00315C66">
        <w:rPr>
          <w:rFonts w:ascii="宋体" w:eastAsia="宋体" w:hAnsi="宋体" w:hint="eastAsia"/>
          <w:sz w:val="28"/>
          <w:szCs w:val="28"/>
        </w:rPr>
        <w:t>户</w:t>
      </w:r>
      <w:r w:rsidR="00E82202" w:rsidRPr="00315C66">
        <w:rPr>
          <w:rFonts w:ascii="宋体" w:eastAsia="宋体" w:hAnsi="宋体" w:hint="eastAsia"/>
          <w:sz w:val="28"/>
          <w:szCs w:val="28"/>
        </w:rPr>
        <w:t>。共</w:t>
      </w:r>
      <w:r w:rsidR="005A1447" w:rsidRPr="00315C66">
        <w:rPr>
          <w:rFonts w:ascii="宋体" w:eastAsia="宋体" w:hAnsi="宋体" w:hint="eastAsia"/>
          <w:sz w:val="28"/>
          <w:szCs w:val="28"/>
        </w:rPr>
        <w:t>敷设光缆线路</w:t>
      </w:r>
      <w:r w:rsidR="00FF0902" w:rsidRPr="00315C66">
        <w:rPr>
          <w:rFonts w:ascii="宋体" w:eastAsia="宋体" w:hAnsi="宋体" w:hint="eastAsia"/>
          <w:sz w:val="28"/>
          <w:szCs w:val="28"/>
        </w:rPr>
        <w:t>2837.2</w:t>
      </w:r>
      <w:r w:rsidR="00E82202" w:rsidRPr="00315C66">
        <w:rPr>
          <w:rFonts w:ascii="宋体" w:eastAsia="宋体" w:hAnsi="宋体" w:hint="eastAsia"/>
          <w:sz w:val="28"/>
          <w:szCs w:val="28"/>
        </w:rPr>
        <w:t>2</w:t>
      </w:r>
      <w:r w:rsidR="00D65D3F" w:rsidRPr="00315C66">
        <w:rPr>
          <w:rFonts w:ascii="宋体" w:eastAsia="宋体" w:hAnsi="宋体" w:hint="eastAsia"/>
          <w:sz w:val="28"/>
          <w:szCs w:val="28"/>
        </w:rPr>
        <w:t>公里，其中新建光缆线</w:t>
      </w:r>
      <w:r w:rsidR="00FF0902" w:rsidRPr="00315C66">
        <w:rPr>
          <w:rFonts w:ascii="宋体" w:eastAsia="宋体" w:hAnsi="宋体" w:hint="eastAsia"/>
          <w:sz w:val="28"/>
          <w:szCs w:val="28"/>
        </w:rPr>
        <w:t>1791.57</w:t>
      </w:r>
      <w:r w:rsidR="005A1447" w:rsidRPr="00315C66">
        <w:rPr>
          <w:rFonts w:ascii="宋体" w:eastAsia="宋体" w:hAnsi="宋体" w:hint="eastAsia"/>
          <w:sz w:val="28"/>
          <w:szCs w:val="28"/>
        </w:rPr>
        <w:t>公里</w:t>
      </w:r>
      <w:r w:rsidR="001C623C" w:rsidRPr="00315C66">
        <w:rPr>
          <w:rFonts w:ascii="宋体" w:eastAsia="宋体" w:hAnsi="宋体" w:hint="eastAsia"/>
          <w:sz w:val="28"/>
          <w:szCs w:val="28"/>
        </w:rPr>
        <w:t>。</w:t>
      </w:r>
      <w:r w:rsidR="00036668" w:rsidRPr="00315C66">
        <w:rPr>
          <w:rFonts w:ascii="宋体" w:eastAsia="宋体" w:hAnsi="宋体" w:hint="eastAsia"/>
          <w:color w:val="000000" w:themeColor="text1"/>
          <w:sz w:val="28"/>
          <w:szCs w:val="28"/>
        </w:rPr>
        <w:t>安装一级分纤箱</w:t>
      </w:r>
      <w:r w:rsidR="00120836" w:rsidRPr="00315C66">
        <w:rPr>
          <w:rFonts w:ascii="宋体" w:eastAsia="宋体" w:hAnsi="宋体" w:hint="eastAsia"/>
          <w:color w:val="000000" w:themeColor="text1"/>
          <w:sz w:val="28"/>
          <w:szCs w:val="28"/>
        </w:rPr>
        <w:t>714</w:t>
      </w:r>
      <w:r w:rsidR="00036668" w:rsidRPr="00315C66">
        <w:rPr>
          <w:rFonts w:ascii="宋体" w:eastAsia="宋体" w:hAnsi="宋体" w:hint="eastAsia"/>
          <w:color w:val="000000" w:themeColor="text1"/>
          <w:sz w:val="28"/>
          <w:szCs w:val="28"/>
        </w:rPr>
        <w:t>个，二级分纤箱</w:t>
      </w:r>
      <w:r w:rsidR="00120836" w:rsidRPr="00315C66">
        <w:rPr>
          <w:rFonts w:ascii="宋体" w:eastAsia="宋体" w:hAnsi="宋体" w:hint="eastAsia"/>
          <w:color w:val="000000" w:themeColor="text1"/>
          <w:sz w:val="28"/>
          <w:szCs w:val="28"/>
        </w:rPr>
        <w:t>3842</w:t>
      </w:r>
      <w:r w:rsidR="00036668" w:rsidRPr="00315C66">
        <w:rPr>
          <w:rFonts w:ascii="宋体" w:eastAsia="宋体" w:hAnsi="宋体" w:hint="eastAsia"/>
          <w:color w:val="000000" w:themeColor="text1"/>
          <w:sz w:val="28"/>
          <w:szCs w:val="28"/>
        </w:rPr>
        <w:t>个，建设光网端口</w:t>
      </w:r>
      <w:r w:rsidR="00401FEA" w:rsidRPr="00315C66">
        <w:rPr>
          <w:rFonts w:ascii="宋体" w:eastAsia="宋体" w:hAnsi="宋体" w:hint="eastAsia"/>
          <w:color w:val="000000" w:themeColor="text1"/>
          <w:sz w:val="28"/>
          <w:szCs w:val="28"/>
        </w:rPr>
        <w:t>3.0</w:t>
      </w:r>
      <w:r w:rsidR="00BF697C" w:rsidRPr="00315C66">
        <w:rPr>
          <w:rFonts w:ascii="宋体" w:eastAsia="宋体" w:hAnsi="宋体" w:hint="eastAsia"/>
          <w:color w:val="000000" w:themeColor="text1"/>
          <w:sz w:val="28"/>
          <w:szCs w:val="28"/>
        </w:rPr>
        <w:t>692</w:t>
      </w:r>
      <w:r w:rsidR="00F66175" w:rsidRPr="00315C66">
        <w:rPr>
          <w:rFonts w:ascii="宋体" w:eastAsia="宋体" w:hAnsi="宋体" w:hint="eastAsia"/>
          <w:color w:val="000000" w:themeColor="text1"/>
          <w:sz w:val="28"/>
          <w:szCs w:val="28"/>
        </w:rPr>
        <w:t>万个，</w:t>
      </w:r>
      <w:r w:rsidR="00036668" w:rsidRPr="00315C66">
        <w:rPr>
          <w:rFonts w:ascii="宋体" w:eastAsia="宋体" w:hAnsi="宋体" w:hint="eastAsia"/>
          <w:color w:val="000000" w:themeColor="text1"/>
          <w:sz w:val="28"/>
          <w:szCs w:val="28"/>
        </w:rPr>
        <w:t>安装专用客户端</w:t>
      </w:r>
      <w:r w:rsidR="00401FEA" w:rsidRPr="00315C66">
        <w:rPr>
          <w:rFonts w:ascii="宋体" w:eastAsia="宋体" w:hAnsi="宋体" w:hint="eastAsia"/>
          <w:color w:val="000000" w:themeColor="text1"/>
          <w:sz w:val="28"/>
          <w:szCs w:val="28"/>
        </w:rPr>
        <w:t>959</w:t>
      </w:r>
      <w:r w:rsidR="00036668" w:rsidRPr="00315C66">
        <w:rPr>
          <w:rFonts w:ascii="宋体" w:eastAsia="宋体" w:hAnsi="宋体" w:hint="eastAsia"/>
          <w:color w:val="000000" w:themeColor="text1"/>
          <w:sz w:val="28"/>
          <w:szCs w:val="28"/>
        </w:rPr>
        <w:t>台，每个行政村</w:t>
      </w:r>
      <w:r w:rsidR="00F66175" w:rsidRPr="00315C66">
        <w:rPr>
          <w:rFonts w:ascii="宋体" w:eastAsia="宋体" w:hAnsi="宋体" w:hint="eastAsia"/>
          <w:color w:val="000000" w:themeColor="text1"/>
          <w:sz w:val="28"/>
          <w:szCs w:val="28"/>
        </w:rPr>
        <w:t>至少</w:t>
      </w:r>
      <w:r w:rsidR="00036668" w:rsidRPr="00315C66">
        <w:rPr>
          <w:rFonts w:ascii="宋体" w:eastAsia="宋体" w:hAnsi="宋体" w:hint="eastAsia"/>
          <w:color w:val="000000" w:themeColor="text1"/>
          <w:sz w:val="28"/>
          <w:szCs w:val="28"/>
        </w:rPr>
        <w:t>安装1台以上，试点项目中的所有行政村全部具备光纤接入能力。</w:t>
      </w:r>
    </w:p>
    <w:p w:rsidR="00EE455D" w:rsidRPr="00315C66" w:rsidRDefault="00671CBF" w:rsidP="001C4851">
      <w:pPr>
        <w:autoSpaceDE w:val="0"/>
        <w:autoSpaceDN w:val="0"/>
        <w:adjustRightInd w:val="0"/>
        <w:ind w:firstLine="562"/>
        <w:jc w:val="left"/>
        <w:rPr>
          <w:rFonts w:ascii="宋体" w:eastAsia="宋体" w:hAnsi="宋体"/>
          <w:sz w:val="28"/>
          <w:szCs w:val="28"/>
        </w:rPr>
      </w:pPr>
      <w:r w:rsidRPr="00315C66">
        <w:rPr>
          <w:rFonts w:ascii="宋体" w:eastAsia="宋体" w:hAnsi="宋体" w:hint="eastAsia"/>
          <w:b/>
          <w:sz w:val="28"/>
          <w:szCs w:val="28"/>
        </w:rPr>
        <w:t>建设单位</w:t>
      </w:r>
      <w:r w:rsidR="00770DD1" w:rsidRPr="00315C66">
        <w:rPr>
          <w:rFonts w:ascii="宋体" w:eastAsia="宋体" w:hAnsi="宋体" w:hint="eastAsia"/>
          <w:sz w:val="28"/>
          <w:szCs w:val="28"/>
        </w:rPr>
        <w:t>（中标企业）</w:t>
      </w:r>
      <w:r w:rsidR="004A251F" w:rsidRPr="00315C66">
        <w:rPr>
          <w:rFonts w:ascii="宋体" w:eastAsia="宋体" w:hAnsi="宋体" w:hint="eastAsia"/>
          <w:b/>
          <w:sz w:val="28"/>
          <w:szCs w:val="28"/>
        </w:rPr>
        <w:t>：</w:t>
      </w:r>
      <w:r w:rsidR="00FF0902" w:rsidRPr="00315C66">
        <w:rPr>
          <w:rFonts w:ascii="宋体" w:eastAsia="宋体" w:hAnsi="宋体" w:hint="eastAsia"/>
          <w:sz w:val="28"/>
          <w:szCs w:val="28"/>
        </w:rPr>
        <w:t>中国有线电视网络公司（甘肃广播电视网络股份有限公司）</w:t>
      </w:r>
    </w:p>
    <w:p w:rsidR="00EE455D" w:rsidRPr="00315C66" w:rsidRDefault="00A84001" w:rsidP="001C4851">
      <w:pPr>
        <w:autoSpaceDE w:val="0"/>
        <w:autoSpaceDN w:val="0"/>
        <w:adjustRightInd w:val="0"/>
        <w:ind w:firstLine="562"/>
        <w:rPr>
          <w:rFonts w:ascii="宋体" w:eastAsia="宋体" w:hAnsi="宋体"/>
          <w:sz w:val="28"/>
          <w:szCs w:val="28"/>
        </w:rPr>
      </w:pPr>
      <w:r w:rsidRPr="00315C66">
        <w:rPr>
          <w:rFonts w:ascii="宋体" w:eastAsia="宋体" w:hAnsi="宋体" w:hint="eastAsia"/>
          <w:b/>
          <w:sz w:val="28"/>
          <w:szCs w:val="28"/>
        </w:rPr>
        <w:t>设计单位</w:t>
      </w:r>
      <w:r w:rsidR="004A251F" w:rsidRPr="00315C66">
        <w:rPr>
          <w:rFonts w:ascii="宋体" w:eastAsia="宋体" w:hAnsi="宋体" w:hint="eastAsia"/>
          <w:b/>
          <w:sz w:val="28"/>
          <w:szCs w:val="28"/>
        </w:rPr>
        <w:t>：</w:t>
      </w:r>
      <w:r w:rsidR="00FF0902" w:rsidRPr="00315C66">
        <w:rPr>
          <w:rFonts w:asciiTheme="minorEastAsia" w:hAnsiTheme="minorEastAsia" w:hint="eastAsia"/>
          <w:sz w:val="28"/>
          <w:szCs w:val="28"/>
        </w:rPr>
        <w:t>广州杰赛科技股份有限公司、山东省邮电规划设计院有限公司</w:t>
      </w:r>
    </w:p>
    <w:p w:rsidR="00EE455D" w:rsidRPr="00315C66" w:rsidRDefault="00A84001" w:rsidP="00FF0902">
      <w:pPr>
        <w:ind w:firstLine="562"/>
        <w:jc w:val="left"/>
        <w:rPr>
          <w:rFonts w:asciiTheme="minorEastAsia" w:hAnsiTheme="minorEastAsia"/>
          <w:sz w:val="28"/>
          <w:szCs w:val="28"/>
          <w:u w:val="single"/>
        </w:rPr>
      </w:pPr>
      <w:r w:rsidRPr="00315C66">
        <w:rPr>
          <w:rFonts w:ascii="宋体" w:eastAsia="宋体" w:hAnsi="宋体" w:hint="eastAsia"/>
          <w:b/>
          <w:sz w:val="28"/>
          <w:szCs w:val="28"/>
        </w:rPr>
        <w:t>施工单位</w:t>
      </w:r>
      <w:r w:rsidR="004A251F" w:rsidRPr="00315C66">
        <w:rPr>
          <w:rFonts w:ascii="宋体" w:eastAsia="宋体" w:hAnsi="宋体" w:hint="eastAsia"/>
          <w:b/>
          <w:sz w:val="28"/>
          <w:szCs w:val="28"/>
        </w:rPr>
        <w:t>：</w:t>
      </w:r>
      <w:r w:rsidR="00FF0902" w:rsidRPr="00315C66">
        <w:rPr>
          <w:rFonts w:asciiTheme="minorEastAsia" w:hAnsiTheme="minorEastAsia" w:hint="eastAsia"/>
          <w:sz w:val="28"/>
          <w:szCs w:val="28"/>
        </w:rPr>
        <w:t>甘肃省畅联通信信息网络工程有限公司、甘肃省联宇通信工程有限公司、兰州仁力电子设备有限责任公司、</w:t>
      </w:r>
      <w:hyperlink r:id="rId15" w:tgtFrame="_blank" w:history="1">
        <w:r w:rsidR="00FF0902" w:rsidRPr="00315C66">
          <w:rPr>
            <w:rFonts w:asciiTheme="minorEastAsia" w:hAnsiTheme="minorEastAsia"/>
            <w:sz w:val="28"/>
            <w:szCs w:val="28"/>
          </w:rPr>
          <w:t>中国通信建设北京工程局有限公司</w:t>
        </w:r>
      </w:hyperlink>
    </w:p>
    <w:p w:rsidR="00FF0902" w:rsidRPr="00315C66" w:rsidRDefault="00A84001" w:rsidP="00FF0902">
      <w:pPr>
        <w:autoSpaceDE w:val="0"/>
        <w:autoSpaceDN w:val="0"/>
        <w:adjustRightInd w:val="0"/>
        <w:ind w:firstLine="562"/>
        <w:rPr>
          <w:rFonts w:asciiTheme="minorEastAsia" w:hAnsiTheme="minorEastAsia"/>
          <w:sz w:val="28"/>
          <w:szCs w:val="28"/>
        </w:rPr>
      </w:pPr>
      <w:r w:rsidRPr="00315C66">
        <w:rPr>
          <w:rFonts w:ascii="宋体" w:eastAsia="宋体" w:hAnsi="宋体" w:hint="eastAsia"/>
          <w:b/>
          <w:sz w:val="28"/>
          <w:szCs w:val="28"/>
        </w:rPr>
        <w:t>监理单位</w:t>
      </w:r>
      <w:r w:rsidR="004A251F" w:rsidRPr="00315C66">
        <w:rPr>
          <w:rFonts w:ascii="宋体" w:eastAsia="宋体" w:hAnsi="宋体" w:hint="eastAsia"/>
          <w:b/>
          <w:sz w:val="28"/>
          <w:szCs w:val="28"/>
        </w:rPr>
        <w:t>：</w:t>
      </w:r>
      <w:r w:rsidR="00FF0902" w:rsidRPr="00315C66">
        <w:rPr>
          <w:rFonts w:asciiTheme="minorEastAsia" w:hAnsiTheme="minorEastAsia" w:hint="eastAsia"/>
          <w:sz w:val="28"/>
          <w:szCs w:val="28"/>
        </w:rPr>
        <w:t>中邮通建设咨询有限公司</w:t>
      </w:r>
    </w:p>
    <w:p w:rsidR="001F7101" w:rsidRPr="00315C66" w:rsidRDefault="00A84001" w:rsidP="001F7101">
      <w:pPr>
        <w:autoSpaceDE w:val="0"/>
        <w:autoSpaceDN w:val="0"/>
        <w:adjustRightInd w:val="0"/>
        <w:ind w:firstLineChars="196" w:firstLine="551"/>
        <w:rPr>
          <w:rFonts w:ascii="宋体" w:eastAsia="宋体" w:hAnsi="宋体"/>
          <w:color w:val="FF0000"/>
          <w:sz w:val="28"/>
          <w:szCs w:val="28"/>
        </w:rPr>
      </w:pPr>
      <w:r w:rsidRPr="00315C66">
        <w:rPr>
          <w:rFonts w:ascii="宋体" w:eastAsia="宋体" w:hAnsi="宋体" w:hint="eastAsia"/>
          <w:b/>
          <w:sz w:val="28"/>
          <w:szCs w:val="28"/>
        </w:rPr>
        <w:t>建设周期：</w:t>
      </w:r>
      <w:r w:rsidR="001F7101" w:rsidRPr="00315C66">
        <w:rPr>
          <w:rFonts w:ascii="宋体" w:eastAsia="宋体" w:hAnsi="宋体" w:hint="eastAsia"/>
          <w:color w:val="000000" w:themeColor="text1"/>
          <w:sz w:val="28"/>
          <w:szCs w:val="28"/>
        </w:rPr>
        <w:t>项目于2016年10月开工，2017年10月竣工，</w:t>
      </w:r>
      <w:r w:rsidR="00401FEA" w:rsidRPr="00315C66">
        <w:rPr>
          <w:rFonts w:ascii="宋体" w:eastAsia="宋体" w:hAnsi="宋体" w:hint="eastAsia"/>
          <w:color w:val="000000" w:themeColor="text1"/>
          <w:sz w:val="28"/>
          <w:szCs w:val="28"/>
        </w:rPr>
        <w:t>201</w:t>
      </w:r>
      <w:r w:rsidR="00191BD1" w:rsidRPr="00315C66">
        <w:rPr>
          <w:rFonts w:ascii="宋体" w:eastAsia="宋体" w:hAnsi="宋体" w:hint="eastAsia"/>
          <w:color w:val="000000" w:themeColor="text1"/>
          <w:sz w:val="28"/>
          <w:szCs w:val="28"/>
        </w:rPr>
        <w:t>8</w:t>
      </w:r>
      <w:r w:rsidR="001F7101" w:rsidRPr="00315C66">
        <w:rPr>
          <w:rFonts w:ascii="宋体" w:eastAsia="宋体" w:hAnsi="宋体" w:hint="eastAsia"/>
          <w:color w:val="000000" w:themeColor="text1"/>
          <w:sz w:val="28"/>
          <w:szCs w:val="28"/>
        </w:rPr>
        <w:t>年</w:t>
      </w:r>
      <w:r w:rsidR="00401FEA" w:rsidRPr="00315C66">
        <w:rPr>
          <w:rFonts w:ascii="宋体" w:eastAsia="宋体" w:hAnsi="宋体" w:hint="eastAsia"/>
          <w:color w:val="000000" w:themeColor="text1"/>
          <w:sz w:val="28"/>
          <w:szCs w:val="28"/>
        </w:rPr>
        <w:t>5</w:t>
      </w:r>
      <w:r w:rsidR="001F7101" w:rsidRPr="00315C66">
        <w:rPr>
          <w:rFonts w:ascii="宋体" w:eastAsia="宋体" w:hAnsi="宋体" w:hint="eastAsia"/>
          <w:color w:val="000000" w:themeColor="text1"/>
          <w:sz w:val="28"/>
          <w:szCs w:val="28"/>
        </w:rPr>
        <w:t>月</w:t>
      </w:r>
      <w:r w:rsidR="00401FEA" w:rsidRPr="00315C66">
        <w:rPr>
          <w:rFonts w:ascii="宋体" w:eastAsia="宋体" w:hAnsi="宋体" w:hint="eastAsia"/>
          <w:color w:val="000000" w:themeColor="text1"/>
          <w:sz w:val="28"/>
          <w:szCs w:val="28"/>
        </w:rPr>
        <w:t>21</w:t>
      </w:r>
      <w:r w:rsidR="001F7101" w:rsidRPr="00315C66">
        <w:rPr>
          <w:rFonts w:ascii="宋体" w:eastAsia="宋体" w:hAnsi="宋体" w:hint="eastAsia"/>
          <w:color w:val="000000" w:themeColor="text1"/>
          <w:sz w:val="28"/>
          <w:szCs w:val="28"/>
        </w:rPr>
        <w:t>日至</w:t>
      </w:r>
      <w:r w:rsidR="00191BD1" w:rsidRPr="00315C66">
        <w:rPr>
          <w:rFonts w:ascii="宋体" w:eastAsia="宋体" w:hAnsi="宋体" w:hint="eastAsia"/>
          <w:color w:val="000000" w:themeColor="text1"/>
          <w:sz w:val="28"/>
          <w:szCs w:val="28"/>
        </w:rPr>
        <w:t>5</w:t>
      </w:r>
      <w:r w:rsidR="001F7101" w:rsidRPr="00315C66">
        <w:rPr>
          <w:rFonts w:ascii="宋体" w:eastAsia="宋体" w:hAnsi="宋体" w:hint="eastAsia"/>
          <w:color w:val="000000" w:themeColor="text1"/>
          <w:sz w:val="28"/>
          <w:szCs w:val="28"/>
        </w:rPr>
        <w:t>月</w:t>
      </w:r>
      <w:r w:rsidR="00401FEA" w:rsidRPr="00315C66">
        <w:rPr>
          <w:rFonts w:ascii="宋体" w:eastAsia="宋体" w:hAnsi="宋体" w:hint="eastAsia"/>
          <w:color w:val="000000" w:themeColor="text1"/>
          <w:sz w:val="28"/>
          <w:szCs w:val="28"/>
        </w:rPr>
        <w:t>2</w:t>
      </w:r>
      <w:r w:rsidR="00191BD1" w:rsidRPr="00315C66">
        <w:rPr>
          <w:rFonts w:ascii="宋体" w:eastAsia="宋体" w:hAnsi="宋体" w:hint="eastAsia"/>
          <w:color w:val="000000" w:themeColor="text1"/>
          <w:sz w:val="28"/>
          <w:szCs w:val="28"/>
        </w:rPr>
        <w:t>6</w:t>
      </w:r>
      <w:r w:rsidR="001F7101" w:rsidRPr="00315C66">
        <w:rPr>
          <w:rFonts w:ascii="宋体" w:eastAsia="宋体" w:hAnsi="宋体" w:hint="eastAsia"/>
          <w:color w:val="000000" w:themeColor="text1"/>
          <w:sz w:val="28"/>
          <w:szCs w:val="28"/>
        </w:rPr>
        <w:t>日完成了初验。</w:t>
      </w:r>
    </w:p>
    <w:p w:rsidR="006D721A" w:rsidRPr="00315C66" w:rsidRDefault="00224CB0" w:rsidP="00D94672">
      <w:pPr>
        <w:pStyle w:val="1"/>
        <w:ind w:firstLine="602"/>
        <w:rPr>
          <w:sz w:val="30"/>
          <w:szCs w:val="30"/>
        </w:rPr>
      </w:pPr>
      <w:bookmarkStart w:id="3" w:name="_Toc525636530"/>
      <w:r w:rsidRPr="00315C66">
        <w:rPr>
          <w:rFonts w:hint="eastAsia"/>
          <w:sz w:val="30"/>
          <w:szCs w:val="30"/>
        </w:rPr>
        <w:lastRenderedPageBreak/>
        <w:t>四</w:t>
      </w:r>
      <w:r w:rsidR="006D721A" w:rsidRPr="00315C66">
        <w:rPr>
          <w:rFonts w:hint="eastAsia"/>
          <w:sz w:val="30"/>
          <w:szCs w:val="30"/>
        </w:rPr>
        <w:t>、项目验收情况</w:t>
      </w:r>
      <w:bookmarkEnd w:id="3"/>
    </w:p>
    <w:p w:rsidR="00A21E3C" w:rsidRPr="00315C66" w:rsidRDefault="00341896" w:rsidP="00144BBC">
      <w:pPr>
        <w:spacing w:line="240" w:lineRule="auto"/>
        <w:ind w:firstLine="560"/>
      </w:pPr>
      <w:r w:rsidRPr="00315C66">
        <w:rPr>
          <w:rFonts w:ascii="宋体" w:eastAsia="宋体" w:hAnsi="宋体" w:hint="eastAsia"/>
          <w:sz w:val="28"/>
          <w:szCs w:val="28"/>
        </w:rPr>
        <w:t>根据</w:t>
      </w:r>
      <w:r w:rsidR="003C6CAB" w:rsidRPr="00315C66">
        <w:rPr>
          <w:rFonts w:ascii="宋体" w:eastAsia="宋体" w:hAnsi="宋体" w:hint="eastAsia"/>
          <w:sz w:val="28"/>
          <w:szCs w:val="28"/>
        </w:rPr>
        <w:t>工信部</w:t>
      </w:r>
      <w:r w:rsidR="00AA5C8B" w:rsidRPr="00315C66">
        <w:rPr>
          <w:rFonts w:ascii="宋体" w:eastAsia="宋体" w:hAnsi="宋体" w:hint="eastAsia"/>
          <w:sz w:val="28"/>
          <w:szCs w:val="28"/>
        </w:rPr>
        <w:t>、</w:t>
      </w:r>
      <w:r w:rsidR="003C6CAB" w:rsidRPr="00315C66">
        <w:rPr>
          <w:rFonts w:ascii="宋体" w:eastAsia="宋体" w:hAnsi="宋体" w:hint="eastAsia"/>
          <w:sz w:val="28"/>
          <w:szCs w:val="28"/>
        </w:rPr>
        <w:t>财政部</w:t>
      </w:r>
      <w:r w:rsidR="002616E2" w:rsidRPr="00315C66">
        <w:rPr>
          <w:rFonts w:ascii="宋体" w:eastAsia="宋体" w:hAnsi="宋体" w:hint="eastAsia"/>
          <w:sz w:val="28"/>
          <w:szCs w:val="28"/>
        </w:rPr>
        <w:t>相关会议</w:t>
      </w:r>
      <w:r w:rsidR="00AA5C8B" w:rsidRPr="00315C66">
        <w:rPr>
          <w:rFonts w:ascii="宋体" w:eastAsia="宋体" w:hAnsi="宋体" w:hint="eastAsia"/>
          <w:sz w:val="28"/>
          <w:szCs w:val="28"/>
        </w:rPr>
        <w:t>和</w:t>
      </w:r>
      <w:r w:rsidR="002616E2" w:rsidRPr="00315C66">
        <w:rPr>
          <w:rFonts w:ascii="宋体" w:eastAsia="宋体" w:hAnsi="宋体" w:hint="eastAsia"/>
          <w:sz w:val="28"/>
          <w:szCs w:val="28"/>
        </w:rPr>
        <w:t>文件精神</w:t>
      </w:r>
      <w:r w:rsidR="00AA5C8B" w:rsidRPr="00315C66">
        <w:rPr>
          <w:rFonts w:ascii="宋体" w:eastAsia="宋体" w:hAnsi="宋体" w:hint="eastAsia"/>
          <w:sz w:val="28"/>
          <w:szCs w:val="28"/>
        </w:rPr>
        <w:t>以及</w:t>
      </w:r>
      <w:r w:rsidR="008C16A1" w:rsidRPr="00315C66">
        <w:rPr>
          <w:rFonts w:ascii="宋体" w:eastAsia="宋体" w:hAnsi="宋体" w:hint="eastAsia"/>
          <w:sz w:val="28"/>
          <w:szCs w:val="28"/>
        </w:rPr>
        <w:t>《甘肃省电信普遍服务试点建设项目竣工验收方案》（甘通局函[2016]102号）</w:t>
      </w:r>
      <w:r w:rsidR="002616E2" w:rsidRPr="00315C66">
        <w:rPr>
          <w:rFonts w:ascii="宋体" w:eastAsia="宋体" w:hAnsi="宋体" w:hint="eastAsia"/>
          <w:sz w:val="28"/>
          <w:szCs w:val="28"/>
        </w:rPr>
        <w:t>，在建设单位（中标企业）自查验收和</w:t>
      </w:r>
      <w:r w:rsidR="00A9776C" w:rsidRPr="00315C66">
        <w:rPr>
          <w:rFonts w:ascii="宋体" w:eastAsia="宋体" w:hAnsi="宋体" w:hint="eastAsia"/>
          <w:sz w:val="28"/>
          <w:szCs w:val="28"/>
        </w:rPr>
        <w:t>天水</w:t>
      </w:r>
      <w:r w:rsidR="007C6500" w:rsidRPr="00315C66">
        <w:rPr>
          <w:rFonts w:ascii="宋体" w:eastAsia="宋体" w:hAnsi="宋体" w:hint="eastAsia"/>
          <w:sz w:val="28"/>
          <w:szCs w:val="28"/>
        </w:rPr>
        <w:t>市</w:t>
      </w:r>
      <w:r w:rsidR="002616E2" w:rsidRPr="00315C66">
        <w:rPr>
          <w:rFonts w:ascii="宋体" w:eastAsia="宋体" w:hAnsi="宋体" w:hint="eastAsia"/>
          <w:sz w:val="28"/>
          <w:szCs w:val="28"/>
        </w:rPr>
        <w:t>政府初验的基础上，</w:t>
      </w:r>
      <w:r w:rsidR="00AA5C8B" w:rsidRPr="00315C66">
        <w:rPr>
          <w:rFonts w:ascii="宋体" w:eastAsia="宋体" w:hAnsi="宋体" w:hint="eastAsia"/>
          <w:sz w:val="28"/>
          <w:szCs w:val="28"/>
        </w:rPr>
        <w:t>验收小组</w:t>
      </w:r>
      <w:r w:rsidR="00981F04" w:rsidRPr="00315C66">
        <w:rPr>
          <w:rFonts w:ascii="宋体" w:eastAsia="宋体" w:hAnsi="宋体" w:hint="eastAsia"/>
          <w:sz w:val="28"/>
          <w:szCs w:val="28"/>
        </w:rPr>
        <w:t>开展</w:t>
      </w:r>
      <w:r w:rsidR="00AA5C8B" w:rsidRPr="00315C66">
        <w:rPr>
          <w:rFonts w:ascii="宋体" w:eastAsia="宋体" w:hAnsi="宋体" w:hint="eastAsia"/>
          <w:sz w:val="28"/>
          <w:szCs w:val="28"/>
        </w:rPr>
        <w:t>了</w:t>
      </w:r>
      <w:r w:rsidR="00981F04" w:rsidRPr="00315C66">
        <w:rPr>
          <w:rFonts w:ascii="宋体" w:eastAsia="宋体" w:hAnsi="宋体" w:hint="eastAsia"/>
          <w:sz w:val="28"/>
          <w:szCs w:val="28"/>
        </w:rPr>
        <w:t>终验</w:t>
      </w:r>
      <w:r w:rsidR="00F66175" w:rsidRPr="00315C66">
        <w:rPr>
          <w:rFonts w:ascii="宋体" w:eastAsia="宋体" w:hAnsi="宋体" w:hint="eastAsia"/>
          <w:sz w:val="28"/>
          <w:szCs w:val="28"/>
        </w:rPr>
        <w:t>工作。本次验收工作分为竣工文档验收、实地抽查和技术验收验收</w:t>
      </w:r>
      <w:r w:rsidR="001F7101" w:rsidRPr="00315C66">
        <w:rPr>
          <w:rFonts w:ascii="宋体" w:eastAsia="宋体" w:hAnsi="宋体" w:hint="eastAsia"/>
          <w:sz w:val="28"/>
          <w:szCs w:val="28"/>
        </w:rPr>
        <w:t>，验收工作从施工工艺质量、电气性能、技术文档三个方面展开。</w:t>
      </w:r>
      <w:r w:rsidR="00FE4B9B" w:rsidRPr="00315C66">
        <w:rPr>
          <w:rFonts w:ascii="宋体" w:eastAsia="宋体" w:hAnsi="宋体" w:hint="eastAsia"/>
          <w:sz w:val="28"/>
          <w:szCs w:val="28"/>
        </w:rPr>
        <w:t>抽查</w:t>
      </w:r>
      <w:r w:rsidR="006D721A" w:rsidRPr="00315C66">
        <w:rPr>
          <w:rFonts w:ascii="宋体" w:eastAsia="宋体" w:hAnsi="宋体" w:hint="eastAsia"/>
          <w:sz w:val="28"/>
          <w:szCs w:val="28"/>
        </w:rPr>
        <w:t>验收</w:t>
      </w:r>
      <w:r w:rsidR="00A9776C" w:rsidRPr="00315C66">
        <w:rPr>
          <w:rFonts w:ascii="宋体" w:eastAsia="宋体" w:hAnsi="宋体" w:hint="eastAsia"/>
          <w:sz w:val="28"/>
          <w:szCs w:val="28"/>
        </w:rPr>
        <w:t>天水</w:t>
      </w:r>
      <w:r w:rsidR="001D74FB" w:rsidRPr="00315C66">
        <w:rPr>
          <w:rFonts w:ascii="宋体" w:eastAsia="宋体" w:hAnsi="宋体" w:hint="eastAsia"/>
          <w:sz w:val="28"/>
          <w:szCs w:val="28"/>
        </w:rPr>
        <w:t>市</w:t>
      </w:r>
      <w:r w:rsidR="00F66175" w:rsidRPr="00315C66">
        <w:rPr>
          <w:rFonts w:ascii="宋体" w:eastAsia="宋体" w:hAnsi="宋体" w:hint="eastAsia"/>
          <w:sz w:val="28"/>
          <w:szCs w:val="28"/>
        </w:rPr>
        <w:t>三个县区</w:t>
      </w:r>
      <w:r w:rsidR="00A9776C" w:rsidRPr="00315C66">
        <w:rPr>
          <w:rFonts w:ascii="宋体" w:eastAsia="宋体" w:hAnsi="宋体" w:hint="eastAsia"/>
          <w:sz w:val="28"/>
          <w:szCs w:val="28"/>
        </w:rPr>
        <w:t>3</w:t>
      </w:r>
      <w:r w:rsidR="001C623C" w:rsidRPr="00315C66">
        <w:rPr>
          <w:rFonts w:ascii="宋体" w:eastAsia="宋体" w:hAnsi="宋体" w:hint="eastAsia"/>
          <w:sz w:val="28"/>
          <w:szCs w:val="28"/>
        </w:rPr>
        <w:t>1</w:t>
      </w:r>
      <w:r w:rsidR="006D721A" w:rsidRPr="00315C66">
        <w:rPr>
          <w:rFonts w:ascii="宋体" w:eastAsia="宋体" w:hAnsi="宋体" w:hint="eastAsia"/>
          <w:sz w:val="28"/>
          <w:szCs w:val="28"/>
        </w:rPr>
        <w:t>个行政村</w:t>
      </w:r>
      <w:r w:rsidR="00B34BC4" w:rsidRPr="00315C66">
        <w:rPr>
          <w:rFonts w:ascii="宋体" w:eastAsia="宋体" w:hAnsi="宋体" w:hint="eastAsia"/>
          <w:sz w:val="28"/>
          <w:szCs w:val="28"/>
        </w:rPr>
        <w:t>，</w:t>
      </w:r>
      <w:r w:rsidR="006D721A" w:rsidRPr="00315C66">
        <w:rPr>
          <w:rFonts w:ascii="宋体" w:eastAsia="宋体" w:hAnsi="宋体" w:hint="eastAsia"/>
          <w:sz w:val="28"/>
          <w:szCs w:val="28"/>
        </w:rPr>
        <w:t>其中</w:t>
      </w:r>
      <w:r w:rsidR="00A9776C" w:rsidRPr="00315C66">
        <w:rPr>
          <w:rFonts w:ascii="宋体" w:eastAsia="宋体" w:hAnsi="宋体" w:hint="eastAsia"/>
          <w:sz w:val="28"/>
          <w:szCs w:val="28"/>
        </w:rPr>
        <w:t>甘谷</w:t>
      </w:r>
      <w:r w:rsidR="001C623C" w:rsidRPr="00315C66">
        <w:rPr>
          <w:rFonts w:ascii="宋体" w:eastAsia="宋体" w:hAnsi="宋体" w:hint="eastAsia"/>
          <w:sz w:val="28"/>
          <w:szCs w:val="28"/>
        </w:rPr>
        <w:t>县</w:t>
      </w:r>
      <w:r w:rsidR="00A9776C" w:rsidRPr="00315C66">
        <w:rPr>
          <w:rFonts w:ascii="宋体" w:eastAsia="宋体" w:hAnsi="宋体" w:hint="eastAsia"/>
          <w:sz w:val="28"/>
          <w:szCs w:val="28"/>
        </w:rPr>
        <w:t>11</w:t>
      </w:r>
      <w:r w:rsidR="001C623C" w:rsidRPr="00315C66">
        <w:rPr>
          <w:rFonts w:ascii="宋体" w:eastAsia="宋体" w:hAnsi="宋体" w:hint="eastAsia"/>
          <w:sz w:val="28"/>
          <w:szCs w:val="28"/>
        </w:rPr>
        <w:t>个</w:t>
      </w:r>
      <w:r w:rsidR="006D721A" w:rsidRPr="00315C66">
        <w:rPr>
          <w:rFonts w:ascii="宋体" w:eastAsia="宋体" w:hAnsi="宋体" w:hint="eastAsia"/>
          <w:sz w:val="28"/>
          <w:szCs w:val="28"/>
        </w:rPr>
        <w:t>，</w:t>
      </w:r>
      <w:r w:rsidR="00A9776C" w:rsidRPr="00315C66">
        <w:rPr>
          <w:rFonts w:ascii="宋体" w:eastAsia="宋体" w:hAnsi="宋体" w:hint="eastAsia"/>
          <w:sz w:val="28"/>
          <w:szCs w:val="28"/>
        </w:rPr>
        <w:t>秦州区9</w:t>
      </w:r>
      <w:r w:rsidR="006D721A" w:rsidRPr="00315C66">
        <w:rPr>
          <w:rFonts w:ascii="宋体" w:eastAsia="宋体" w:hAnsi="宋体" w:hint="eastAsia"/>
          <w:sz w:val="28"/>
          <w:szCs w:val="28"/>
        </w:rPr>
        <w:t>个，</w:t>
      </w:r>
      <w:r w:rsidR="00A9776C" w:rsidRPr="00315C66">
        <w:rPr>
          <w:rFonts w:ascii="宋体" w:eastAsia="宋体" w:hAnsi="宋体" w:hint="eastAsia"/>
          <w:sz w:val="28"/>
          <w:szCs w:val="28"/>
        </w:rPr>
        <w:t>武山</w:t>
      </w:r>
      <w:r w:rsidR="006D721A" w:rsidRPr="00315C66">
        <w:rPr>
          <w:rFonts w:ascii="宋体" w:eastAsia="宋体" w:hAnsi="宋体" w:hint="eastAsia"/>
          <w:sz w:val="28"/>
          <w:szCs w:val="28"/>
        </w:rPr>
        <w:t>县</w:t>
      </w:r>
      <w:r w:rsidR="00A9776C" w:rsidRPr="00315C66">
        <w:rPr>
          <w:rFonts w:ascii="宋体" w:eastAsia="宋体" w:hAnsi="宋体" w:hint="eastAsia"/>
          <w:sz w:val="28"/>
          <w:szCs w:val="28"/>
        </w:rPr>
        <w:t>11</w:t>
      </w:r>
      <w:r w:rsidR="006D721A" w:rsidRPr="00315C66">
        <w:rPr>
          <w:rFonts w:ascii="宋体" w:eastAsia="宋体" w:hAnsi="宋体" w:hint="eastAsia"/>
          <w:sz w:val="28"/>
          <w:szCs w:val="28"/>
        </w:rPr>
        <w:t>个</w:t>
      </w:r>
      <w:r w:rsidR="00A9776C" w:rsidRPr="00315C66">
        <w:rPr>
          <w:rFonts w:ascii="宋体" w:eastAsia="宋体" w:hAnsi="宋体" w:hint="eastAsia"/>
          <w:sz w:val="28"/>
          <w:szCs w:val="28"/>
        </w:rPr>
        <w:t>，</w:t>
      </w:r>
      <w:r w:rsidR="006D721A" w:rsidRPr="00315C66">
        <w:rPr>
          <w:rFonts w:ascii="宋体" w:eastAsia="宋体" w:hAnsi="宋体" w:hint="eastAsia"/>
          <w:sz w:val="28"/>
          <w:szCs w:val="28"/>
        </w:rPr>
        <w:t>总体抽查率为</w:t>
      </w:r>
      <w:r w:rsidR="001706B5" w:rsidRPr="00315C66">
        <w:rPr>
          <w:rFonts w:ascii="宋体" w:eastAsia="宋体" w:hAnsi="宋体" w:hint="eastAsia"/>
          <w:sz w:val="28"/>
          <w:szCs w:val="28"/>
        </w:rPr>
        <w:t>5</w:t>
      </w:r>
      <w:r w:rsidR="001C623C" w:rsidRPr="00315C66">
        <w:rPr>
          <w:rFonts w:ascii="宋体" w:eastAsia="宋体" w:hAnsi="宋体" w:hint="eastAsia"/>
          <w:sz w:val="28"/>
          <w:szCs w:val="28"/>
        </w:rPr>
        <w:t>.</w:t>
      </w:r>
      <w:r w:rsidR="00A9776C" w:rsidRPr="00315C66">
        <w:rPr>
          <w:rFonts w:ascii="宋体" w:eastAsia="宋体" w:hAnsi="宋体" w:hint="eastAsia"/>
          <w:sz w:val="28"/>
          <w:szCs w:val="28"/>
        </w:rPr>
        <w:t>1</w:t>
      </w:r>
      <w:r w:rsidR="006E497F" w:rsidRPr="00315C66">
        <w:rPr>
          <w:rFonts w:ascii="宋体" w:eastAsia="宋体" w:hAnsi="宋体" w:hint="eastAsia"/>
          <w:sz w:val="28"/>
          <w:szCs w:val="28"/>
        </w:rPr>
        <w:t>%</w:t>
      </w:r>
      <w:r w:rsidR="00360D76" w:rsidRPr="00315C66">
        <w:rPr>
          <w:rFonts w:ascii="宋体" w:eastAsia="宋体" w:hAnsi="宋体" w:hint="eastAsia"/>
          <w:sz w:val="28"/>
          <w:szCs w:val="28"/>
        </w:rPr>
        <w:t>，</w:t>
      </w:r>
      <w:r w:rsidR="00F66175" w:rsidRPr="00315C66">
        <w:rPr>
          <w:rFonts w:ascii="宋体" w:eastAsia="宋体" w:hAnsi="宋体" w:hint="eastAsia"/>
          <w:sz w:val="28"/>
          <w:szCs w:val="28"/>
        </w:rPr>
        <w:t>满足</w:t>
      </w:r>
      <w:r w:rsidR="00360D76" w:rsidRPr="00315C66">
        <w:rPr>
          <w:rFonts w:ascii="宋体" w:eastAsia="宋体" w:hAnsi="宋体" w:hint="eastAsia"/>
          <w:sz w:val="28"/>
          <w:szCs w:val="28"/>
        </w:rPr>
        <w:t>《甘肃省电信普遍服务试点建设项目竣工验收方案》（甘通局函[2016]102号）</w:t>
      </w:r>
      <w:r w:rsidR="00866E31" w:rsidRPr="00315C66">
        <w:rPr>
          <w:rFonts w:ascii="宋体" w:eastAsia="宋体" w:hAnsi="宋体" w:hint="eastAsia"/>
          <w:sz w:val="28"/>
          <w:szCs w:val="28"/>
        </w:rPr>
        <w:t>提出的不少于</w:t>
      </w:r>
      <w:r w:rsidR="00B02658" w:rsidRPr="00315C66">
        <w:rPr>
          <w:rFonts w:ascii="宋体" w:eastAsia="宋体" w:hAnsi="宋体" w:hint="eastAsia"/>
          <w:sz w:val="28"/>
          <w:szCs w:val="28"/>
        </w:rPr>
        <w:t>5%的</w:t>
      </w:r>
      <w:r w:rsidR="00866E31" w:rsidRPr="00315C66">
        <w:rPr>
          <w:rFonts w:ascii="宋体" w:eastAsia="宋体" w:hAnsi="宋体" w:hint="eastAsia"/>
          <w:sz w:val="28"/>
          <w:szCs w:val="28"/>
        </w:rPr>
        <w:t>抽查</w:t>
      </w:r>
      <w:r w:rsidR="00360D76" w:rsidRPr="00315C66">
        <w:rPr>
          <w:rFonts w:ascii="宋体" w:eastAsia="宋体" w:hAnsi="宋体" w:hint="eastAsia"/>
          <w:sz w:val="28"/>
          <w:szCs w:val="28"/>
        </w:rPr>
        <w:t>要求</w:t>
      </w:r>
      <w:r w:rsidR="006D721A" w:rsidRPr="00315C66">
        <w:rPr>
          <w:rFonts w:ascii="宋体" w:eastAsia="宋体" w:hAnsi="宋体" w:hint="eastAsia"/>
          <w:sz w:val="28"/>
          <w:szCs w:val="28"/>
        </w:rPr>
        <w:t>。</w:t>
      </w:r>
      <w:r w:rsidR="001F7101" w:rsidRPr="00315C66">
        <w:rPr>
          <w:rFonts w:ascii="宋体" w:eastAsia="宋体" w:hAnsi="宋体" w:hint="eastAsia"/>
          <w:sz w:val="28"/>
          <w:szCs w:val="28"/>
        </w:rPr>
        <w:t>抽查验收</w:t>
      </w:r>
      <w:r w:rsidR="001C623C" w:rsidRPr="00315C66">
        <w:rPr>
          <w:rFonts w:ascii="宋体" w:eastAsia="宋体" w:hAnsi="宋体" w:hint="eastAsia"/>
          <w:sz w:val="28"/>
          <w:szCs w:val="28"/>
        </w:rPr>
        <w:t>的行政村有：</w:t>
      </w:r>
      <w:r w:rsidR="001F7101" w:rsidRPr="00315C66">
        <w:rPr>
          <w:rFonts w:ascii="宋体" w:eastAsia="宋体" w:hAnsi="宋体" w:hint="eastAsia"/>
          <w:sz w:val="28"/>
          <w:szCs w:val="28"/>
        </w:rPr>
        <w:t>甘谷县安远乡董川村、甘谷县大石乡梨沟村、甘谷县安远乡马坪村、甘谷县八里湾乡赵家湾村、甘谷县磐安乡侯家山乡、甘谷县古坡乡深岘子村、甘谷县古坡乡樊家寺村、甘谷县金川乡二家湾村、甘谷县白家湾乡安家湾村、甘谷县新兴镇韩家墩村、甘谷县安远乡厚坪村、秦州区关子镇后沟村、秦州区关子镇刘家山村、秦州区关子镇冯集村、秦州区齐寿镇后寺村、秦州区齐寿镇铁佛村、秦州区皂郊镇周集寨、秦州区皂郊镇马家河村、秦州区皂郊乡杨湾村、秦州区皂郊乡潘集寨村、武山县杨河乡早民村、武山县四门镇岗头村、武山县杨河乡闫山村、武山县沿安乡汪庄村、武山县咀头乡新泉村、武山县咀头乡宋坡村、武山县榆盘乡马寨村、武山县滩歌镇野峪村、武山县滩歌镇北山村、武山县洛门镇杨场村、武山县洛门镇阳坡村</w:t>
      </w:r>
      <w:r w:rsidR="007C48A0" w:rsidRPr="00315C66">
        <w:rPr>
          <w:rFonts w:ascii="宋体" w:eastAsia="宋体" w:hAnsi="宋体" w:hint="eastAsia"/>
          <w:sz w:val="28"/>
          <w:szCs w:val="28"/>
        </w:rPr>
        <w:t>。</w:t>
      </w:r>
    </w:p>
    <w:p w:rsidR="00A21E3C" w:rsidRPr="00315C66" w:rsidRDefault="00A21E3C" w:rsidP="00F66175">
      <w:pPr>
        <w:ind w:firstLineChars="250" w:firstLine="703"/>
        <w:rPr>
          <w:rFonts w:ascii="宋体" w:eastAsia="宋体" w:hAnsi="宋体"/>
          <w:b/>
          <w:color w:val="000000" w:themeColor="text1"/>
          <w:sz w:val="28"/>
          <w:szCs w:val="28"/>
        </w:rPr>
      </w:pPr>
      <w:r w:rsidRPr="00315C66">
        <w:rPr>
          <w:rFonts w:ascii="宋体" w:eastAsia="宋体" w:hAnsi="宋体" w:hint="eastAsia"/>
          <w:b/>
          <w:color w:val="000000" w:themeColor="text1"/>
          <w:sz w:val="28"/>
          <w:szCs w:val="28"/>
        </w:rPr>
        <w:lastRenderedPageBreak/>
        <w:t>1</w:t>
      </w:r>
      <w:r w:rsidR="00F66175" w:rsidRPr="00315C66">
        <w:rPr>
          <w:rFonts w:ascii="宋体" w:eastAsia="宋体" w:hAnsi="宋体" w:hint="eastAsia"/>
          <w:b/>
          <w:color w:val="000000" w:themeColor="text1"/>
          <w:sz w:val="28"/>
          <w:szCs w:val="28"/>
        </w:rPr>
        <w:t>．</w:t>
      </w:r>
      <w:r w:rsidR="00F430DF" w:rsidRPr="00315C66">
        <w:rPr>
          <w:rFonts w:ascii="宋体" w:eastAsia="宋体" w:hAnsi="宋体" w:hint="eastAsia"/>
          <w:b/>
          <w:color w:val="000000" w:themeColor="text1"/>
          <w:sz w:val="28"/>
          <w:szCs w:val="28"/>
        </w:rPr>
        <w:t>竣工</w:t>
      </w:r>
      <w:r w:rsidR="00DF6594" w:rsidRPr="00315C66">
        <w:rPr>
          <w:rFonts w:ascii="宋体" w:eastAsia="宋体" w:hAnsi="宋体" w:hint="eastAsia"/>
          <w:b/>
          <w:color w:val="000000" w:themeColor="text1"/>
          <w:sz w:val="28"/>
          <w:szCs w:val="28"/>
        </w:rPr>
        <w:t>文档</w:t>
      </w:r>
      <w:r w:rsidR="00F430DF" w:rsidRPr="00315C66">
        <w:rPr>
          <w:rFonts w:ascii="宋体" w:eastAsia="宋体" w:hAnsi="宋体" w:hint="eastAsia"/>
          <w:b/>
          <w:color w:val="000000" w:themeColor="text1"/>
          <w:sz w:val="28"/>
          <w:szCs w:val="28"/>
        </w:rPr>
        <w:t>验收情况</w:t>
      </w:r>
    </w:p>
    <w:p w:rsidR="00F430DF" w:rsidRPr="00315C66" w:rsidRDefault="00B476D4" w:rsidP="00F430DF">
      <w:pPr>
        <w:autoSpaceDE w:val="0"/>
        <w:autoSpaceDN w:val="0"/>
        <w:adjustRightInd w:val="0"/>
        <w:ind w:firstLine="560"/>
        <w:rPr>
          <w:rFonts w:ascii="宋体" w:eastAsia="宋体" w:hAnsi="宋体"/>
          <w:sz w:val="28"/>
          <w:szCs w:val="28"/>
        </w:rPr>
      </w:pPr>
      <w:r w:rsidRPr="00315C66">
        <w:rPr>
          <w:rFonts w:ascii="宋体" w:eastAsia="宋体" w:hAnsi="宋体" w:hint="eastAsia"/>
          <w:sz w:val="28"/>
          <w:szCs w:val="28"/>
        </w:rPr>
        <w:t>验收</w:t>
      </w:r>
      <w:r w:rsidR="00F430DF" w:rsidRPr="00315C66">
        <w:rPr>
          <w:rFonts w:ascii="宋体" w:eastAsia="宋体" w:hAnsi="宋体" w:hint="eastAsia"/>
          <w:sz w:val="28"/>
          <w:szCs w:val="28"/>
        </w:rPr>
        <w:t>小</w:t>
      </w:r>
      <w:r w:rsidRPr="00315C66">
        <w:rPr>
          <w:rFonts w:ascii="宋体" w:eastAsia="宋体" w:hAnsi="宋体" w:hint="eastAsia"/>
          <w:sz w:val="28"/>
          <w:szCs w:val="28"/>
        </w:rPr>
        <w:t>组对中标企业提交的第二批电信普遍服务试点项目</w:t>
      </w:r>
      <w:r w:rsidR="00F430DF" w:rsidRPr="00315C66">
        <w:rPr>
          <w:rFonts w:ascii="宋体" w:eastAsia="宋体" w:hAnsi="宋体" w:hint="eastAsia"/>
          <w:sz w:val="28"/>
          <w:szCs w:val="28"/>
        </w:rPr>
        <w:t>（天水市片区1：武山县、甘谷县、秦州区）</w:t>
      </w:r>
      <w:r w:rsidRPr="00315C66">
        <w:rPr>
          <w:rFonts w:ascii="宋体" w:eastAsia="宋体" w:hAnsi="宋体" w:hint="eastAsia"/>
          <w:sz w:val="28"/>
          <w:szCs w:val="28"/>
        </w:rPr>
        <w:t>的工程建设文档进行逐一检查，包括市级政府与中标企业签订的协议、设计文件、竣工文件、监理文档。经审查，项目设计文件中的行政村数量与批复文件、竣工文件中的数量一致；竣工文件中管理资料、技术资料完整齐全，相关手续合规；监理文件</w:t>
      </w:r>
      <w:r w:rsidR="00F430DF" w:rsidRPr="00315C66">
        <w:rPr>
          <w:rFonts w:ascii="宋体" w:eastAsia="宋体" w:hAnsi="宋体" w:hint="eastAsia"/>
          <w:sz w:val="28"/>
          <w:szCs w:val="28"/>
        </w:rPr>
        <w:t>符合归档要求</w:t>
      </w:r>
      <w:r w:rsidRPr="00315C66">
        <w:rPr>
          <w:rFonts w:ascii="宋体" w:eastAsia="宋体" w:hAnsi="宋体" w:hint="eastAsia"/>
          <w:sz w:val="28"/>
          <w:szCs w:val="28"/>
        </w:rPr>
        <w:t>。设计文件、竣工技术资料及图纸和监理</w:t>
      </w:r>
      <w:r w:rsidR="00F430DF" w:rsidRPr="00315C66">
        <w:rPr>
          <w:rFonts w:ascii="宋体" w:eastAsia="宋体" w:hAnsi="宋体" w:hint="eastAsia"/>
          <w:sz w:val="28"/>
          <w:szCs w:val="28"/>
        </w:rPr>
        <w:t>文档等工程建设资料在现场与实际情况进行了核对，资料真实准确。验收小组意见一致，竣工文档验收通过。</w:t>
      </w:r>
    </w:p>
    <w:p w:rsidR="00F66175" w:rsidRPr="00315C66" w:rsidRDefault="00F66175" w:rsidP="00F66175">
      <w:pPr>
        <w:ind w:firstLineChars="250" w:firstLine="703"/>
        <w:rPr>
          <w:rFonts w:ascii="宋体" w:eastAsia="宋体" w:hAnsi="宋体"/>
          <w:b/>
          <w:color w:val="000000" w:themeColor="text1"/>
          <w:sz w:val="28"/>
          <w:szCs w:val="28"/>
        </w:rPr>
      </w:pPr>
      <w:r w:rsidRPr="00315C66">
        <w:rPr>
          <w:rFonts w:ascii="宋体" w:eastAsia="宋体" w:hAnsi="宋体" w:hint="eastAsia"/>
          <w:b/>
          <w:color w:val="000000" w:themeColor="text1"/>
          <w:sz w:val="28"/>
          <w:szCs w:val="28"/>
        </w:rPr>
        <w:t>2. 实地抽查验收及技术验收情况</w:t>
      </w:r>
    </w:p>
    <w:p w:rsidR="00F66175" w:rsidRPr="00315C66" w:rsidRDefault="00F66175" w:rsidP="00F66175">
      <w:pPr>
        <w:ind w:firstLineChars="250" w:firstLine="700"/>
        <w:rPr>
          <w:rFonts w:ascii="宋体" w:eastAsia="宋体" w:hAnsi="宋体"/>
          <w:color w:val="000000" w:themeColor="text1"/>
          <w:sz w:val="28"/>
          <w:szCs w:val="28"/>
        </w:rPr>
      </w:pPr>
      <w:r w:rsidRPr="00315C66">
        <w:rPr>
          <w:rFonts w:ascii="宋体" w:eastAsia="宋体" w:hAnsi="宋体" w:hint="eastAsia"/>
          <w:color w:val="000000" w:themeColor="text1"/>
          <w:sz w:val="28"/>
          <w:szCs w:val="28"/>
        </w:rPr>
        <w:t>对31个行政村的光缆线路建设情况进行实地抽查，光缆线路交越电力线、光缆线路跨越公路、光缆线路防雷接地符合通信线路工程建设标准强制性条文规定；光缆路由、电杆埋深、地锚埋深、杆档距离、光缆余留长度及盘绕半径、分纤箱规格型号、数量、安装位置、资源标识、箱体喷号符合设计文件要求。</w:t>
      </w:r>
      <w:r w:rsidRPr="00315C66">
        <w:rPr>
          <w:rFonts w:ascii="宋体" w:eastAsia="宋体" w:hAnsi="宋体"/>
          <w:color w:val="000000" w:themeColor="text1"/>
          <w:sz w:val="28"/>
          <w:szCs w:val="28"/>
        </w:rPr>
        <w:t xml:space="preserve"> </w:t>
      </w:r>
    </w:p>
    <w:p w:rsidR="00F66175" w:rsidRPr="00315C66" w:rsidRDefault="00F66175" w:rsidP="00F66175">
      <w:pPr>
        <w:ind w:firstLineChars="250" w:firstLine="703"/>
        <w:rPr>
          <w:rFonts w:ascii="宋体" w:eastAsia="宋体" w:hAnsi="宋体"/>
          <w:color w:val="000000" w:themeColor="text1"/>
          <w:sz w:val="28"/>
          <w:szCs w:val="28"/>
        </w:rPr>
      </w:pPr>
      <w:r w:rsidRPr="00315C66">
        <w:rPr>
          <w:rFonts w:ascii="宋体" w:eastAsia="宋体" w:hAnsi="宋体" w:hint="eastAsia"/>
          <w:b/>
          <w:color w:val="000000" w:themeColor="text1"/>
          <w:sz w:val="28"/>
          <w:szCs w:val="28"/>
        </w:rPr>
        <w:t>光纤衰减测试：</w:t>
      </w:r>
      <w:r w:rsidRPr="00315C66">
        <w:rPr>
          <w:rFonts w:ascii="宋体" w:eastAsia="宋体" w:hAnsi="宋体" w:hint="eastAsia"/>
          <w:color w:val="000000" w:themeColor="text1"/>
          <w:sz w:val="28"/>
          <w:szCs w:val="28"/>
        </w:rPr>
        <w:t>对31个行政村的二级分纤箱收光功率采用光功率计测试，收光功率均大于-23</w:t>
      </w:r>
      <w:r w:rsidR="006725A8" w:rsidRPr="00315C66">
        <w:rPr>
          <w:rFonts w:ascii="宋体" w:eastAsia="宋体" w:hAnsi="宋体" w:hint="eastAsia"/>
          <w:color w:val="000000" w:themeColor="text1"/>
          <w:sz w:val="28"/>
          <w:szCs w:val="28"/>
        </w:rPr>
        <w:t>dBm</w:t>
      </w:r>
      <w:r w:rsidRPr="00315C66">
        <w:rPr>
          <w:rFonts w:ascii="宋体" w:eastAsia="宋体" w:hAnsi="宋体" w:hint="eastAsia"/>
          <w:color w:val="000000" w:themeColor="text1"/>
          <w:sz w:val="28"/>
          <w:szCs w:val="28"/>
        </w:rPr>
        <w:t>；光纤接头的双向平均损耗通过光时域反射仪（OTDR）测试，衰耗值在0.08dB以下，光纤衰减测试曲线未出现明显台阶,抽测指标符合设计要求。</w:t>
      </w:r>
    </w:p>
    <w:p w:rsidR="005A00E0" w:rsidRPr="00315C66" w:rsidRDefault="00F03239" w:rsidP="00F03239">
      <w:pPr>
        <w:ind w:firstLineChars="250" w:firstLine="703"/>
        <w:rPr>
          <w:rFonts w:ascii="宋体" w:eastAsia="宋体" w:hAnsi="宋体"/>
          <w:color w:val="000000" w:themeColor="text1"/>
          <w:sz w:val="28"/>
          <w:szCs w:val="28"/>
        </w:rPr>
      </w:pPr>
      <w:r w:rsidRPr="00315C66">
        <w:rPr>
          <w:rFonts w:ascii="宋体" w:eastAsia="宋体" w:hAnsi="宋体" w:hint="eastAsia"/>
          <w:b/>
          <w:color w:val="000000" w:themeColor="text1"/>
          <w:sz w:val="28"/>
          <w:szCs w:val="28"/>
        </w:rPr>
        <w:t>覆盖情况：</w:t>
      </w:r>
      <w:r w:rsidRPr="00315C66">
        <w:rPr>
          <w:rFonts w:ascii="宋体" w:eastAsia="宋体" w:hAnsi="宋体" w:hint="eastAsia"/>
          <w:color w:val="000000" w:themeColor="text1"/>
          <w:sz w:val="28"/>
          <w:szCs w:val="28"/>
        </w:rPr>
        <w:t>抽查的行政村中，有宽带需求的村委会、学校、卫生所已经光纤接入；无宽带需求的行政村村委会、学校、卫生所均已具备光纤接入能力，同时该类行政村均已有用户接入；所有已接入的</w:t>
      </w:r>
      <w:r w:rsidRPr="00315C66">
        <w:rPr>
          <w:rFonts w:ascii="宋体" w:eastAsia="宋体" w:hAnsi="宋体" w:hint="eastAsia"/>
          <w:color w:val="000000" w:themeColor="text1"/>
          <w:sz w:val="28"/>
          <w:szCs w:val="28"/>
        </w:rPr>
        <w:lastRenderedPageBreak/>
        <w:t>行政村平均带宽均高于12Mbps，满足《工业和信息化部办公厅 财政部办公厅关于组织实施电信普遍服务试点工作的指导意见》（工信厅联通信[2016]34号）中提出的“接入能力不低于12Mbps”的要求，</w:t>
      </w:r>
      <w:r w:rsidR="005A00E0" w:rsidRPr="00315C66">
        <w:rPr>
          <w:rFonts w:ascii="宋体" w:eastAsia="宋体" w:hAnsi="宋体" w:hint="eastAsia"/>
          <w:color w:val="000000" w:themeColor="text1"/>
          <w:sz w:val="28"/>
          <w:szCs w:val="28"/>
        </w:rPr>
        <w:t>中标企业已在普遍服务试点地区实施了专属资费，且专属资费标准低于当地平均资费水平。</w:t>
      </w:r>
    </w:p>
    <w:p w:rsidR="00F03239" w:rsidRPr="00315C66" w:rsidRDefault="00F03239" w:rsidP="005A00E0">
      <w:pPr>
        <w:ind w:firstLineChars="250" w:firstLine="703"/>
        <w:rPr>
          <w:rFonts w:ascii="宋体" w:eastAsia="宋体" w:hAnsi="宋体"/>
          <w:color w:val="000000" w:themeColor="text1"/>
          <w:sz w:val="28"/>
          <w:szCs w:val="28"/>
        </w:rPr>
      </w:pPr>
      <w:r w:rsidRPr="00315C66">
        <w:rPr>
          <w:rFonts w:ascii="宋体" w:eastAsia="宋体" w:hAnsi="宋体" w:hint="eastAsia"/>
          <w:b/>
          <w:color w:val="000000" w:themeColor="text1"/>
          <w:sz w:val="28"/>
          <w:szCs w:val="28"/>
        </w:rPr>
        <w:t>纤芯预留：</w:t>
      </w:r>
      <w:r w:rsidRPr="00315C66">
        <w:rPr>
          <w:rFonts w:ascii="宋体" w:eastAsia="宋体" w:hAnsi="宋体" w:hint="eastAsia"/>
          <w:color w:val="000000" w:themeColor="text1"/>
          <w:sz w:val="28"/>
          <w:szCs w:val="28"/>
        </w:rPr>
        <w:t>31个行政村均已预留</w:t>
      </w:r>
      <w:r w:rsidRPr="00315C66">
        <w:rPr>
          <w:rFonts w:ascii="宋体" w:eastAsia="宋体" w:hAnsi="宋体"/>
          <w:color w:val="000000" w:themeColor="text1"/>
          <w:sz w:val="28"/>
          <w:szCs w:val="28"/>
        </w:rPr>
        <w:t>4</w:t>
      </w:r>
      <w:r w:rsidRPr="00315C66">
        <w:rPr>
          <w:rFonts w:ascii="宋体" w:eastAsia="宋体" w:hAnsi="宋体" w:hint="eastAsia"/>
          <w:color w:val="000000" w:themeColor="text1"/>
          <w:sz w:val="28"/>
          <w:szCs w:val="28"/>
        </w:rPr>
        <w:t>芯光纤作为共享纤芯，达到《工业和信息化部办公厅 财政部办公厅关于组织实施电信普遍服务试点工作的指导意见》（工信厅联通信[2016]34号）中提出的“试点任务应满足共建共享相关要求，新建的至村光缆必须预留4芯共享纤芯</w:t>
      </w:r>
      <w:r w:rsidRPr="00315C66">
        <w:rPr>
          <w:rFonts w:asciiTheme="minorEastAsia" w:hAnsiTheme="minorEastAsia" w:cs="华文仿宋" w:hint="eastAsia"/>
          <w:color w:val="000000" w:themeColor="text1"/>
          <w:kern w:val="0"/>
          <w:sz w:val="30"/>
          <w:szCs w:val="30"/>
        </w:rPr>
        <w:t>”的要求，且</w:t>
      </w:r>
      <w:r w:rsidRPr="00315C66">
        <w:rPr>
          <w:rFonts w:ascii="宋体" w:eastAsia="宋体" w:hAnsi="宋体" w:hint="eastAsia"/>
          <w:color w:val="000000" w:themeColor="text1"/>
          <w:sz w:val="28"/>
          <w:szCs w:val="28"/>
        </w:rPr>
        <w:t>一级分纤箱内备用纤芯标签粘贴醒目。</w:t>
      </w:r>
    </w:p>
    <w:p w:rsidR="00F03239" w:rsidRPr="00315C66" w:rsidRDefault="00F03239" w:rsidP="00F03239">
      <w:pPr>
        <w:ind w:firstLineChars="250" w:firstLine="700"/>
        <w:rPr>
          <w:rFonts w:ascii="宋体" w:eastAsia="宋体" w:hAnsi="宋体"/>
          <w:color w:val="000000" w:themeColor="text1"/>
          <w:sz w:val="28"/>
          <w:szCs w:val="28"/>
        </w:rPr>
      </w:pPr>
      <w:r w:rsidRPr="00315C66">
        <w:rPr>
          <w:rFonts w:ascii="宋体" w:eastAsia="宋体" w:hAnsi="宋体" w:hint="eastAsia"/>
          <w:color w:val="000000" w:themeColor="text1"/>
          <w:sz w:val="28"/>
          <w:szCs w:val="28"/>
        </w:rPr>
        <w:t>工程设计文件、竣工技术资料及图纸、监理文档等各项资料在现场与实际情况进行了核对，资料真实准确，满足归档要求。</w:t>
      </w:r>
    </w:p>
    <w:p w:rsidR="00F03239" w:rsidRPr="00315C66" w:rsidRDefault="00F03239" w:rsidP="00F03239">
      <w:pPr>
        <w:ind w:firstLineChars="250" w:firstLine="700"/>
        <w:rPr>
          <w:rFonts w:ascii="宋体" w:eastAsia="宋体" w:hAnsi="宋体"/>
          <w:color w:val="000000" w:themeColor="text1"/>
          <w:sz w:val="28"/>
          <w:szCs w:val="28"/>
        </w:rPr>
      </w:pPr>
      <w:r w:rsidRPr="00315C66">
        <w:rPr>
          <w:rFonts w:ascii="宋体" w:eastAsia="宋体" w:hAnsi="宋体" w:hint="eastAsia"/>
          <w:color w:val="000000" w:themeColor="text1"/>
          <w:sz w:val="28"/>
          <w:szCs w:val="28"/>
        </w:rPr>
        <w:t>验收小组通过</w:t>
      </w:r>
      <w:r w:rsidR="007B263B" w:rsidRPr="00315C66">
        <w:rPr>
          <w:rFonts w:ascii="宋体" w:eastAsia="宋体" w:hAnsi="宋体" w:hint="eastAsia"/>
          <w:color w:val="000000" w:themeColor="text1"/>
          <w:sz w:val="28"/>
          <w:szCs w:val="28"/>
        </w:rPr>
        <w:t>实地抽查</w:t>
      </w:r>
      <w:r w:rsidRPr="00315C66">
        <w:rPr>
          <w:rFonts w:ascii="宋体" w:eastAsia="宋体" w:hAnsi="宋体" w:hint="eastAsia"/>
          <w:color w:val="000000" w:themeColor="text1"/>
          <w:sz w:val="28"/>
          <w:szCs w:val="28"/>
        </w:rPr>
        <w:t>及</w:t>
      </w:r>
      <w:r w:rsidR="007B263B" w:rsidRPr="00315C66">
        <w:rPr>
          <w:rFonts w:ascii="宋体" w:eastAsia="宋体" w:hAnsi="宋体" w:hint="eastAsia"/>
          <w:color w:val="000000" w:themeColor="text1"/>
          <w:sz w:val="28"/>
          <w:szCs w:val="28"/>
        </w:rPr>
        <w:t>技术验收</w:t>
      </w:r>
      <w:r w:rsidRPr="00315C66">
        <w:rPr>
          <w:rFonts w:ascii="宋体" w:eastAsia="宋体" w:hAnsi="宋体" w:hint="eastAsia"/>
          <w:color w:val="000000" w:themeColor="text1"/>
          <w:sz w:val="28"/>
          <w:szCs w:val="28"/>
        </w:rPr>
        <w:t>验收，一致认为</w:t>
      </w:r>
      <w:r w:rsidR="008B6B11" w:rsidRPr="00315C66">
        <w:rPr>
          <w:rFonts w:ascii="宋体" w:eastAsia="宋体" w:hAnsi="宋体" w:hint="eastAsia"/>
          <w:color w:val="000000" w:themeColor="text1"/>
          <w:sz w:val="28"/>
          <w:szCs w:val="28"/>
        </w:rPr>
        <w:t>31</w:t>
      </w:r>
      <w:r w:rsidRPr="00315C66">
        <w:rPr>
          <w:rFonts w:ascii="宋体" w:eastAsia="宋体" w:hAnsi="宋体" w:hint="eastAsia"/>
          <w:color w:val="000000" w:themeColor="text1"/>
          <w:sz w:val="28"/>
          <w:szCs w:val="28"/>
        </w:rPr>
        <w:t>个行政村验收指标满足《甘肃省电信普遍服务试点建设项目竣工验收方案》（甘通局函[2016]102号）、《宽带普遍服务质量管理系统总体要求》、《宽带普遍服务专用固定客户端设备技术要求》、《宽带速率测试方法固定宽带接入》（YD/T2400-2012）标准要求，满足维护要求，未发现重大质量、安全隐患。</w:t>
      </w:r>
    </w:p>
    <w:p w:rsidR="00176A02" w:rsidRPr="00315C66" w:rsidRDefault="00176A02" w:rsidP="00D94672">
      <w:pPr>
        <w:pStyle w:val="1"/>
        <w:ind w:firstLine="602"/>
        <w:rPr>
          <w:sz w:val="30"/>
          <w:szCs w:val="30"/>
        </w:rPr>
      </w:pPr>
      <w:bookmarkStart w:id="4" w:name="_Toc525636531"/>
      <w:r w:rsidRPr="00315C66">
        <w:rPr>
          <w:rFonts w:hint="eastAsia"/>
          <w:sz w:val="30"/>
          <w:szCs w:val="30"/>
        </w:rPr>
        <w:t>五、存在的问题及整改要求</w:t>
      </w:r>
      <w:bookmarkEnd w:id="4"/>
    </w:p>
    <w:p w:rsidR="001D5139" w:rsidRPr="00315C66" w:rsidRDefault="00E5179F" w:rsidP="00E460C4">
      <w:pPr>
        <w:ind w:firstLine="560"/>
        <w:rPr>
          <w:rFonts w:ascii="宋体" w:eastAsia="宋体" w:hAnsi="宋体"/>
          <w:color w:val="000000" w:themeColor="text1"/>
          <w:sz w:val="28"/>
          <w:szCs w:val="28"/>
        </w:rPr>
      </w:pPr>
      <w:bookmarkStart w:id="5" w:name="_Toc486230301"/>
      <w:r w:rsidRPr="00315C66">
        <w:rPr>
          <w:rFonts w:ascii="宋体" w:eastAsia="宋体" w:hAnsi="宋体" w:hint="eastAsia"/>
          <w:color w:val="000000" w:themeColor="text1"/>
          <w:sz w:val="28"/>
          <w:szCs w:val="28"/>
        </w:rPr>
        <w:t>本</w:t>
      </w:r>
      <w:r w:rsidR="00CB19FF" w:rsidRPr="00315C66">
        <w:rPr>
          <w:rFonts w:ascii="宋体" w:eastAsia="宋体" w:hAnsi="宋体" w:hint="eastAsia"/>
          <w:color w:val="000000" w:themeColor="text1"/>
          <w:sz w:val="28"/>
          <w:szCs w:val="28"/>
        </w:rPr>
        <w:t>次验收出现的问题是：</w:t>
      </w:r>
      <w:r w:rsidR="00021A78" w:rsidRPr="00315C66">
        <w:rPr>
          <w:rFonts w:ascii="宋体" w:eastAsia="宋体" w:hAnsi="宋体" w:hint="eastAsia"/>
          <w:color w:val="000000" w:themeColor="text1"/>
          <w:sz w:val="28"/>
          <w:szCs w:val="28"/>
        </w:rPr>
        <w:t>1</w:t>
      </w:r>
      <w:r w:rsidR="00CB19FF" w:rsidRPr="00315C66">
        <w:rPr>
          <w:rFonts w:ascii="宋体" w:eastAsia="宋体" w:hAnsi="宋体" w:hint="eastAsia"/>
          <w:color w:val="000000" w:themeColor="text1"/>
          <w:sz w:val="28"/>
          <w:szCs w:val="28"/>
        </w:rPr>
        <w:t>.</w:t>
      </w:r>
      <w:r w:rsidR="00F66175" w:rsidRPr="00315C66">
        <w:rPr>
          <w:rFonts w:ascii="宋体" w:eastAsia="宋体" w:hAnsi="宋体" w:hint="eastAsia"/>
          <w:color w:val="000000" w:themeColor="text1"/>
          <w:sz w:val="28"/>
          <w:szCs w:val="28"/>
        </w:rPr>
        <w:t>四门镇岗头村、咀头乡新泉村</w:t>
      </w:r>
      <w:r w:rsidR="001D5139" w:rsidRPr="00315C66">
        <w:rPr>
          <w:rFonts w:ascii="宋体" w:eastAsia="宋体" w:hAnsi="宋体" w:hint="eastAsia"/>
          <w:color w:val="000000" w:themeColor="text1"/>
          <w:sz w:val="28"/>
          <w:szCs w:val="28"/>
        </w:rPr>
        <w:t>光交箱</w:t>
      </w:r>
      <w:r w:rsidR="001D5139" w:rsidRPr="00315C66">
        <w:rPr>
          <w:rFonts w:ascii="宋体" w:eastAsia="宋体" w:hAnsi="宋体" w:hint="eastAsia"/>
          <w:color w:val="000000" w:themeColor="text1"/>
          <w:sz w:val="28"/>
          <w:szCs w:val="28"/>
        </w:rPr>
        <w:lastRenderedPageBreak/>
        <w:t>（WS-SMGJ718）地线</w:t>
      </w:r>
      <w:r w:rsidR="000034D0" w:rsidRPr="00315C66">
        <w:rPr>
          <w:rFonts w:ascii="宋体" w:eastAsia="宋体" w:hAnsi="宋体" w:hint="eastAsia"/>
          <w:color w:val="000000" w:themeColor="text1"/>
          <w:sz w:val="28"/>
          <w:szCs w:val="28"/>
        </w:rPr>
        <w:t>制作</w:t>
      </w:r>
      <w:r w:rsidR="001D5139" w:rsidRPr="00315C66">
        <w:rPr>
          <w:rFonts w:ascii="宋体" w:eastAsia="宋体" w:hAnsi="宋体" w:hint="eastAsia"/>
          <w:color w:val="000000" w:themeColor="text1"/>
          <w:sz w:val="28"/>
          <w:szCs w:val="28"/>
        </w:rPr>
        <w:t>不</w:t>
      </w:r>
      <w:r w:rsidR="00F66175" w:rsidRPr="00315C66">
        <w:rPr>
          <w:rFonts w:ascii="宋体" w:eastAsia="宋体" w:hAnsi="宋体" w:hint="eastAsia"/>
          <w:color w:val="000000" w:themeColor="text1"/>
          <w:sz w:val="28"/>
          <w:szCs w:val="28"/>
        </w:rPr>
        <w:t>符合设计要求。</w:t>
      </w:r>
      <w:r w:rsidR="00021A78" w:rsidRPr="00315C66">
        <w:rPr>
          <w:rFonts w:ascii="宋体" w:eastAsia="宋体" w:hAnsi="宋体" w:hint="eastAsia"/>
          <w:color w:val="000000" w:themeColor="text1"/>
          <w:sz w:val="28"/>
          <w:szCs w:val="28"/>
        </w:rPr>
        <w:t>2</w:t>
      </w:r>
      <w:r w:rsidR="00CB19FF" w:rsidRPr="00315C66">
        <w:rPr>
          <w:rFonts w:ascii="宋体" w:eastAsia="宋体" w:hAnsi="宋体" w:hint="eastAsia"/>
          <w:color w:val="000000" w:themeColor="text1"/>
          <w:sz w:val="28"/>
          <w:szCs w:val="28"/>
        </w:rPr>
        <w:t>.</w:t>
      </w:r>
      <w:r w:rsidR="001D5139" w:rsidRPr="00315C66">
        <w:rPr>
          <w:rFonts w:ascii="宋体" w:eastAsia="宋体" w:hAnsi="宋体" w:hint="eastAsia"/>
          <w:color w:val="000000" w:themeColor="text1"/>
          <w:sz w:val="28"/>
          <w:szCs w:val="28"/>
        </w:rPr>
        <w:t>咀头乡宋坡村杆号</w:t>
      </w:r>
      <w:r w:rsidR="00C74E30" w:rsidRPr="00315C66">
        <w:rPr>
          <w:rFonts w:ascii="宋体" w:eastAsia="宋体" w:hAnsi="宋体" w:hint="eastAsia"/>
          <w:color w:val="000000" w:themeColor="text1"/>
          <w:sz w:val="28"/>
          <w:szCs w:val="28"/>
        </w:rPr>
        <w:t>P001</w:t>
      </w:r>
      <w:r w:rsidR="001D5139" w:rsidRPr="00315C66">
        <w:rPr>
          <w:rFonts w:ascii="宋体" w:eastAsia="宋体" w:hAnsi="宋体" w:hint="eastAsia"/>
          <w:color w:val="000000" w:themeColor="text1"/>
          <w:sz w:val="28"/>
          <w:szCs w:val="28"/>
        </w:rPr>
        <w:t>号油木杆</w:t>
      </w:r>
      <w:r w:rsidR="00C74E30" w:rsidRPr="00315C66">
        <w:rPr>
          <w:rFonts w:ascii="宋体" w:eastAsia="宋体" w:hAnsi="宋体" w:hint="eastAsia"/>
          <w:color w:val="000000" w:themeColor="text1"/>
          <w:sz w:val="28"/>
          <w:szCs w:val="28"/>
        </w:rPr>
        <w:t>普通土</w:t>
      </w:r>
      <w:r w:rsidR="001D5139" w:rsidRPr="00315C66">
        <w:rPr>
          <w:rFonts w:ascii="宋体" w:eastAsia="宋体" w:hAnsi="宋体" w:hint="eastAsia"/>
          <w:color w:val="000000" w:themeColor="text1"/>
          <w:sz w:val="28"/>
          <w:szCs w:val="28"/>
        </w:rPr>
        <w:t>埋深</w:t>
      </w:r>
      <w:r w:rsidR="00F66175" w:rsidRPr="00315C66">
        <w:rPr>
          <w:rFonts w:ascii="宋体" w:eastAsia="宋体" w:hAnsi="宋体" w:hint="eastAsia"/>
          <w:color w:val="000000" w:themeColor="text1"/>
          <w:sz w:val="28"/>
          <w:szCs w:val="28"/>
        </w:rPr>
        <w:t>实测</w:t>
      </w:r>
      <w:r w:rsidR="001D5139" w:rsidRPr="00315C66">
        <w:rPr>
          <w:rFonts w:ascii="宋体" w:eastAsia="宋体" w:hAnsi="宋体" w:hint="eastAsia"/>
          <w:color w:val="000000" w:themeColor="text1"/>
          <w:sz w:val="28"/>
          <w:szCs w:val="28"/>
        </w:rPr>
        <w:t>为1</w:t>
      </w:r>
      <w:r w:rsidR="000034D0" w:rsidRPr="00315C66">
        <w:rPr>
          <w:rFonts w:ascii="宋体" w:eastAsia="宋体" w:hAnsi="宋体" w:hint="eastAsia"/>
          <w:color w:val="000000" w:themeColor="text1"/>
          <w:sz w:val="28"/>
          <w:szCs w:val="28"/>
        </w:rPr>
        <w:t>米</w:t>
      </w:r>
      <w:r w:rsidR="001D5139" w:rsidRPr="00315C66">
        <w:rPr>
          <w:rFonts w:ascii="宋体" w:eastAsia="宋体" w:hAnsi="宋体" w:hint="eastAsia"/>
          <w:color w:val="000000" w:themeColor="text1"/>
          <w:sz w:val="28"/>
          <w:szCs w:val="28"/>
        </w:rPr>
        <w:t>，未达到</w:t>
      </w:r>
      <w:r w:rsidR="000034D0" w:rsidRPr="00315C66">
        <w:rPr>
          <w:rFonts w:ascii="宋体" w:eastAsia="宋体" w:hAnsi="宋体" w:hint="eastAsia"/>
          <w:color w:val="000000" w:themeColor="text1"/>
          <w:sz w:val="28"/>
          <w:szCs w:val="28"/>
        </w:rPr>
        <w:t>设计</w:t>
      </w:r>
      <w:r w:rsidR="001D5139" w:rsidRPr="00315C66">
        <w:rPr>
          <w:rFonts w:ascii="宋体" w:eastAsia="宋体" w:hAnsi="宋体" w:hint="eastAsia"/>
          <w:color w:val="000000" w:themeColor="text1"/>
          <w:sz w:val="28"/>
          <w:szCs w:val="28"/>
        </w:rPr>
        <w:t>要求。</w:t>
      </w:r>
      <w:r w:rsidR="00021A78" w:rsidRPr="00315C66">
        <w:rPr>
          <w:rFonts w:ascii="宋体" w:eastAsia="宋体" w:hAnsi="宋体" w:hint="eastAsia"/>
          <w:color w:val="000000" w:themeColor="text1"/>
          <w:sz w:val="28"/>
          <w:szCs w:val="28"/>
        </w:rPr>
        <w:t>3</w:t>
      </w:r>
      <w:r w:rsidR="00F66175" w:rsidRPr="00315C66">
        <w:rPr>
          <w:rFonts w:ascii="宋体" w:eastAsia="宋体" w:hAnsi="宋体" w:hint="eastAsia"/>
          <w:color w:val="000000" w:themeColor="text1"/>
          <w:sz w:val="28"/>
          <w:szCs w:val="28"/>
        </w:rPr>
        <w:t>.</w:t>
      </w:r>
      <w:r w:rsidR="001D5139" w:rsidRPr="00315C66">
        <w:rPr>
          <w:rFonts w:ascii="宋体" w:eastAsia="宋体" w:hAnsi="宋体" w:hint="eastAsia"/>
          <w:color w:val="000000" w:themeColor="text1"/>
          <w:sz w:val="28"/>
          <w:szCs w:val="28"/>
        </w:rPr>
        <w:t>四门镇岗头村、杨河乡军民村、杨河乡的闫山村、咀头乡新泉村、咀头乡宋坡村、榆盘乡马寨村6个行政村</w:t>
      </w:r>
      <w:r w:rsidR="001D5139" w:rsidRPr="00315C66">
        <w:rPr>
          <w:rFonts w:ascii="宋体" w:eastAsia="宋体" w:hAnsi="宋体"/>
          <w:color w:val="000000" w:themeColor="text1"/>
          <w:sz w:val="28"/>
          <w:szCs w:val="28"/>
        </w:rPr>
        <w:t>竣工文档中的竣工图纸</w:t>
      </w:r>
      <w:r w:rsidR="000034D0" w:rsidRPr="00315C66">
        <w:rPr>
          <w:rFonts w:ascii="宋体" w:eastAsia="宋体" w:hAnsi="宋体" w:hint="eastAsia"/>
          <w:color w:val="000000" w:themeColor="text1"/>
          <w:sz w:val="28"/>
          <w:szCs w:val="28"/>
        </w:rPr>
        <w:t>未</w:t>
      </w:r>
      <w:r w:rsidR="00F66175" w:rsidRPr="00315C66">
        <w:rPr>
          <w:rFonts w:ascii="宋体" w:eastAsia="宋体" w:hAnsi="宋体"/>
          <w:color w:val="000000" w:themeColor="text1"/>
          <w:sz w:val="28"/>
          <w:szCs w:val="28"/>
        </w:rPr>
        <w:t>加盖</w:t>
      </w:r>
      <w:r w:rsidR="001D5139" w:rsidRPr="00315C66">
        <w:rPr>
          <w:rFonts w:ascii="宋体" w:eastAsia="宋体" w:hAnsi="宋体"/>
          <w:color w:val="000000" w:themeColor="text1"/>
          <w:sz w:val="28"/>
          <w:szCs w:val="28"/>
        </w:rPr>
        <w:t>图章，</w:t>
      </w:r>
      <w:r w:rsidR="000034D0" w:rsidRPr="00315C66">
        <w:rPr>
          <w:rFonts w:ascii="宋体" w:eastAsia="宋体" w:hAnsi="宋体" w:hint="eastAsia"/>
          <w:color w:val="000000" w:themeColor="text1"/>
          <w:sz w:val="28"/>
          <w:szCs w:val="28"/>
        </w:rPr>
        <w:t>编审程序不规范</w:t>
      </w:r>
      <w:r w:rsidR="00E460C4" w:rsidRPr="00315C66">
        <w:rPr>
          <w:rFonts w:ascii="宋体" w:eastAsia="宋体" w:hAnsi="宋体" w:hint="eastAsia"/>
          <w:color w:val="000000" w:themeColor="text1"/>
          <w:sz w:val="28"/>
          <w:szCs w:val="28"/>
        </w:rPr>
        <w:t>；</w:t>
      </w:r>
      <w:r w:rsidR="001D5139" w:rsidRPr="00315C66">
        <w:rPr>
          <w:rFonts w:ascii="宋体" w:eastAsia="宋体" w:hAnsi="宋体" w:hint="eastAsia"/>
          <w:color w:val="000000" w:themeColor="text1"/>
          <w:sz w:val="28"/>
          <w:szCs w:val="28"/>
        </w:rPr>
        <w:t>施工组织设计</w:t>
      </w:r>
      <w:r w:rsidR="00E460C4" w:rsidRPr="00315C66">
        <w:rPr>
          <w:rFonts w:ascii="宋体" w:eastAsia="宋体" w:hAnsi="宋体" w:hint="eastAsia"/>
          <w:color w:val="000000" w:themeColor="text1"/>
          <w:sz w:val="28"/>
          <w:szCs w:val="28"/>
        </w:rPr>
        <w:t>方案</w:t>
      </w:r>
      <w:r w:rsidR="000034D0" w:rsidRPr="00315C66">
        <w:rPr>
          <w:rFonts w:ascii="宋体" w:eastAsia="宋体" w:hAnsi="宋体" w:hint="eastAsia"/>
          <w:color w:val="000000" w:themeColor="text1"/>
          <w:sz w:val="28"/>
          <w:szCs w:val="28"/>
        </w:rPr>
        <w:t>编审程序不规范</w:t>
      </w:r>
      <w:r w:rsidR="00E460C4" w:rsidRPr="00315C66">
        <w:rPr>
          <w:rFonts w:ascii="宋体" w:eastAsia="宋体" w:hAnsi="宋体" w:hint="eastAsia"/>
          <w:color w:val="000000" w:themeColor="text1"/>
          <w:sz w:val="28"/>
          <w:szCs w:val="28"/>
        </w:rPr>
        <w:t>。</w:t>
      </w:r>
    </w:p>
    <w:p w:rsidR="00F66175" w:rsidRPr="00315C66" w:rsidRDefault="00F66175" w:rsidP="00F66175">
      <w:pPr>
        <w:ind w:firstLine="560"/>
        <w:jc w:val="left"/>
        <w:rPr>
          <w:rFonts w:ascii="宋体" w:eastAsia="宋体" w:hAnsi="宋体"/>
          <w:color w:val="000000" w:themeColor="text1"/>
          <w:sz w:val="28"/>
          <w:szCs w:val="28"/>
        </w:rPr>
      </w:pPr>
      <w:r w:rsidRPr="00315C66">
        <w:rPr>
          <w:rFonts w:ascii="宋体" w:eastAsia="宋体" w:hAnsi="宋体" w:hint="eastAsia"/>
          <w:color w:val="000000" w:themeColor="text1"/>
          <w:sz w:val="28"/>
          <w:szCs w:val="28"/>
        </w:rPr>
        <w:t>以上问题验收小组要求市政府督促建设单位（中标企业）进行整改。整改工作在工作报告下发后一个月内完成，并上报省通信管理局、省财政厅、省工信委。</w:t>
      </w:r>
    </w:p>
    <w:p w:rsidR="00BB48F2" w:rsidRPr="00315C66" w:rsidRDefault="00281BBA" w:rsidP="00D94672">
      <w:pPr>
        <w:pStyle w:val="1"/>
        <w:ind w:firstLine="602"/>
        <w:rPr>
          <w:sz w:val="30"/>
          <w:szCs w:val="30"/>
        </w:rPr>
      </w:pPr>
      <w:bookmarkStart w:id="6" w:name="_Toc525636532"/>
      <w:r w:rsidRPr="00315C66">
        <w:rPr>
          <w:rFonts w:hint="eastAsia"/>
          <w:sz w:val="30"/>
          <w:szCs w:val="30"/>
        </w:rPr>
        <w:t>六</w:t>
      </w:r>
      <w:r w:rsidR="00BB48F2" w:rsidRPr="00315C66">
        <w:rPr>
          <w:rFonts w:hint="eastAsia"/>
          <w:sz w:val="30"/>
          <w:szCs w:val="30"/>
        </w:rPr>
        <w:t>、验收评价</w:t>
      </w:r>
      <w:bookmarkEnd w:id="5"/>
      <w:bookmarkEnd w:id="6"/>
    </w:p>
    <w:p w:rsidR="00E17A80" w:rsidRPr="00315C66" w:rsidRDefault="00CB19FF" w:rsidP="00F66175">
      <w:pPr>
        <w:ind w:firstLineChars="250" w:firstLine="700"/>
        <w:rPr>
          <w:rFonts w:ascii="宋体" w:eastAsia="宋体" w:hAnsi="宋体"/>
          <w:sz w:val="28"/>
          <w:szCs w:val="28"/>
        </w:rPr>
      </w:pPr>
      <w:r w:rsidRPr="00315C66">
        <w:rPr>
          <w:rFonts w:ascii="宋体" w:eastAsia="宋体" w:hAnsi="宋体" w:hint="eastAsia"/>
          <w:sz w:val="28"/>
          <w:szCs w:val="28"/>
        </w:rPr>
        <w:t>通过竣工文档验收、技术验收加实地抽查，并综合施工工艺质量、电气性能测试、技术文档的检查结论，验收小组一致认为：</w:t>
      </w:r>
      <w:r w:rsidR="005C4D2D" w:rsidRPr="00315C66">
        <w:rPr>
          <w:rFonts w:ascii="宋体" w:eastAsia="宋体" w:hAnsi="宋体" w:hint="eastAsia"/>
          <w:sz w:val="28"/>
          <w:szCs w:val="28"/>
        </w:rPr>
        <w:t>甘肃省2016年度第二批电信普遍服务试点建设项目</w:t>
      </w:r>
      <w:r w:rsidR="00E26FD4" w:rsidRPr="00315C66">
        <w:rPr>
          <w:rFonts w:ascii="宋体" w:eastAsia="宋体" w:hAnsi="宋体" w:hint="eastAsia"/>
          <w:sz w:val="28"/>
          <w:szCs w:val="28"/>
        </w:rPr>
        <w:t>（天水市片区1：武山县、甘谷县、秦州区）</w:t>
      </w:r>
      <w:r w:rsidR="00CD12DC" w:rsidRPr="00315C66">
        <w:rPr>
          <w:rFonts w:ascii="宋体" w:eastAsia="宋体" w:hAnsi="宋体" w:hint="eastAsia"/>
          <w:sz w:val="28"/>
          <w:szCs w:val="28"/>
        </w:rPr>
        <w:t>已完成了建设任务，</w:t>
      </w:r>
      <w:r w:rsidR="006C0482" w:rsidRPr="00315C66">
        <w:rPr>
          <w:rFonts w:ascii="宋体" w:eastAsia="宋体" w:hAnsi="宋体" w:hint="eastAsia"/>
          <w:sz w:val="28"/>
          <w:szCs w:val="28"/>
        </w:rPr>
        <w:t>各项测试指标满足建设要求，本项目验收合格，项目总体评价为“</w:t>
      </w:r>
      <w:r w:rsidR="00F66175" w:rsidRPr="00315C66">
        <w:rPr>
          <w:rFonts w:ascii="宋体" w:eastAsia="宋体" w:hAnsi="宋体" w:hint="eastAsia"/>
          <w:sz w:val="28"/>
          <w:szCs w:val="28"/>
        </w:rPr>
        <w:t>良好</w:t>
      </w:r>
      <w:r w:rsidR="006C0482" w:rsidRPr="00315C66">
        <w:rPr>
          <w:rFonts w:ascii="宋体" w:eastAsia="宋体" w:hAnsi="宋体" w:hint="eastAsia"/>
          <w:sz w:val="28"/>
          <w:szCs w:val="28"/>
        </w:rPr>
        <w:t>”。</w:t>
      </w:r>
    </w:p>
    <w:p w:rsidR="00406E77" w:rsidRDefault="00474234" w:rsidP="00B26FDA">
      <w:pPr>
        <w:ind w:firstLine="560"/>
        <w:rPr>
          <w:rFonts w:ascii="宋体" w:eastAsia="宋体" w:hAnsi="宋体" w:hint="eastAsia"/>
          <w:sz w:val="28"/>
          <w:szCs w:val="28"/>
        </w:rPr>
      </w:pPr>
      <w:bookmarkStart w:id="7" w:name="_GoBack"/>
      <w:bookmarkEnd w:id="7"/>
      <w:r w:rsidRPr="00315C66">
        <w:rPr>
          <w:rFonts w:ascii="宋体" w:eastAsia="宋体" w:hAnsi="宋体" w:hint="eastAsia"/>
          <w:sz w:val="28"/>
          <w:szCs w:val="28"/>
        </w:rPr>
        <w:t>附件</w:t>
      </w:r>
      <w:r w:rsidR="00281BBA" w:rsidRPr="00315C66">
        <w:rPr>
          <w:rFonts w:ascii="宋体" w:eastAsia="宋体" w:hAnsi="宋体" w:hint="eastAsia"/>
          <w:sz w:val="28"/>
          <w:szCs w:val="28"/>
        </w:rPr>
        <w:t>一</w:t>
      </w:r>
      <w:r w:rsidRPr="00315C66">
        <w:rPr>
          <w:rFonts w:ascii="宋体" w:eastAsia="宋体" w:hAnsi="宋体" w:hint="eastAsia"/>
          <w:sz w:val="28"/>
          <w:szCs w:val="28"/>
        </w:rPr>
        <w:t>：电信普遍服务试点项目实地抽查情况表</w:t>
      </w:r>
    </w:p>
    <w:p w:rsidR="0041134C" w:rsidRPr="00315C66" w:rsidRDefault="0041134C" w:rsidP="00B26FDA">
      <w:pPr>
        <w:ind w:firstLine="560"/>
        <w:rPr>
          <w:rFonts w:ascii="宋体" w:eastAsia="宋体" w:hAnsi="宋体"/>
          <w:sz w:val="28"/>
          <w:szCs w:val="28"/>
        </w:rPr>
      </w:pPr>
      <w:r>
        <w:rPr>
          <w:rFonts w:ascii="宋体" w:eastAsia="宋体" w:hAnsi="宋体" w:hint="eastAsia"/>
          <w:sz w:val="28"/>
          <w:szCs w:val="28"/>
        </w:rPr>
        <w:t>附件二：建设行政村名单</w:t>
      </w:r>
    </w:p>
    <w:p w:rsidR="00CD12DC" w:rsidRPr="00315C66" w:rsidRDefault="00B33AD6" w:rsidP="005E61D2">
      <w:pPr>
        <w:ind w:firstLine="560"/>
        <w:rPr>
          <w:rFonts w:ascii="宋体" w:eastAsia="宋体" w:hAnsi="宋体"/>
          <w:sz w:val="28"/>
          <w:szCs w:val="28"/>
        </w:rPr>
      </w:pPr>
      <w:r w:rsidRPr="00315C66">
        <w:rPr>
          <w:rFonts w:ascii="宋体" w:eastAsia="宋体" w:hAnsi="宋体" w:hint="eastAsia"/>
          <w:sz w:val="28"/>
          <w:szCs w:val="28"/>
        </w:rPr>
        <w:t>附件</w:t>
      </w:r>
      <w:r w:rsidR="0041134C">
        <w:rPr>
          <w:rFonts w:ascii="宋体" w:eastAsia="宋体" w:hAnsi="宋体" w:hint="eastAsia"/>
          <w:sz w:val="28"/>
          <w:szCs w:val="28"/>
        </w:rPr>
        <w:t>三</w:t>
      </w:r>
      <w:r w:rsidRPr="00315C66">
        <w:rPr>
          <w:rFonts w:ascii="宋体" w:eastAsia="宋体" w:hAnsi="宋体" w:hint="eastAsia"/>
          <w:sz w:val="28"/>
          <w:szCs w:val="28"/>
        </w:rPr>
        <w:t>：验收工具一览表</w:t>
      </w:r>
    </w:p>
    <w:p w:rsidR="00F66175" w:rsidRPr="00315C66" w:rsidRDefault="00F66175" w:rsidP="00F66175">
      <w:pPr>
        <w:ind w:firstLine="560"/>
        <w:rPr>
          <w:rFonts w:ascii="宋体" w:eastAsia="宋体" w:hAnsi="宋体"/>
          <w:sz w:val="28"/>
          <w:szCs w:val="28"/>
        </w:rPr>
      </w:pPr>
      <w:r w:rsidRPr="00315C66">
        <w:rPr>
          <w:rFonts w:ascii="宋体" w:eastAsia="宋体" w:hAnsi="宋体" w:hint="eastAsia"/>
          <w:sz w:val="28"/>
          <w:szCs w:val="28"/>
        </w:rPr>
        <w:t>附件</w:t>
      </w:r>
      <w:r w:rsidR="0041134C">
        <w:rPr>
          <w:rFonts w:ascii="宋体" w:eastAsia="宋体" w:hAnsi="宋体" w:hint="eastAsia"/>
          <w:sz w:val="28"/>
          <w:szCs w:val="28"/>
        </w:rPr>
        <w:t>四</w:t>
      </w:r>
      <w:r w:rsidRPr="00315C66">
        <w:rPr>
          <w:rFonts w:ascii="宋体" w:eastAsia="宋体" w:hAnsi="宋体" w:hint="eastAsia"/>
          <w:sz w:val="28"/>
          <w:szCs w:val="28"/>
        </w:rPr>
        <w:t>：影像资料</w:t>
      </w:r>
    </w:p>
    <w:p w:rsidR="00363473" w:rsidRPr="00315C66" w:rsidRDefault="00F778B6" w:rsidP="00CD12DC">
      <w:pPr>
        <w:ind w:firstLineChars="1300" w:firstLine="3640"/>
        <w:rPr>
          <w:rFonts w:ascii="宋体" w:eastAsia="宋体" w:hAnsi="宋体"/>
          <w:sz w:val="28"/>
          <w:szCs w:val="28"/>
        </w:rPr>
      </w:pPr>
      <w:r w:rsidRPr="00315C66">
        <w:rPr>
          <w:rFonts w:ascii="宋体" w:eastAsia="宋体" w:hAnsi="宋体" w:hint="eastAsia"/>
          <w:sz w:val="28"/>
          <w:szCs w:val="28"/>
        </w:rPr>
        <w:t xml:space="preserve"> 甘肃省通信产业工程监理有限公司</w:t>
      </w:r>
    </w:p>
    <w:p w:rsidR="00363473" w:rsidRPr="00315C66" w:rsidRDefault="00F778B6" w:rsidP="00993A7F">
      <w:pPr>
        <w:ind w:firstLine="560"/>
        <w:rPr>
          <w:rFonts w:ascii="宋体" w:eastAsia="宋体" w:hAnsi="宋体"/>
          <w:sz w:val="28"/>
          <w:szCs w:val="28"/>
        </w:rPr>
      </w:pPr>
      <w:r w:rsidRPr="00315C66">
        <w:rPr>
          <w:rFonts w:ascii="宋体" w:eastAsia="宋体" w:hAnsi="宋体" w:hint="eastAsia"/>
          <w:sz w:val="28"/>
          <w:szCs w:val="28"/>
        </w:rPr>
        <w:t xml:space="preserve">                                201</w:t>
      </w:r>
      <w:r w:rsidR="00281BBA" w:rsidRPr="00315C66">
        <w:rPr>
          <w:rFonts w:ascii="宋体" w:eastAsia="宋体" w:hAnsi="宋体" w:hint="eastAsia"/>
          <w:sz w:val="28"/>
          <w:szCs w:val="28"/>
        </w:rPr>
        <w:t>8</w:t>
      </w:r>
      <w:r w:rsidRPr="00315C66">
        <w:rPr>
          <w:rFonts w:ascii="宋体" w:eastAsia="宋体" w:hAnsi="宋体" w:hint="eastAsia"/>
          <w:sz w:val="28"/>
          <w:szCs w:val="28"/>
        </w:rPr>
        <w:t>年</w:t>
      </w:r>
      <w:r w:rsidR="005343C2" w:rsidRPr="00315C66">
        <w:rPr>
          <w:rFonts w:ascii="宋体" w:eastAsia="宋体" w:hAnsi="宋体" w:hint="eastAsia"/>
          <w:sz w:val="28"/>
          <w:szCs w:val="28"/>
        </w:rPr>
        <w:t>7</w:t>
      </w:r>
      <w:r w:rsidRPr="00315C66">
        <w:rPr>
          <w:rFonts w:ascii="宋体" w:eastAsia="宋体" w:hAnsi="宋体" w:hint="eastAsia"/>
          <w:sz w:val="28"/>
          <w:szCs w:val="28"/>
        </w:rPr>
        <w:t>月</w:t>
      </w:r>
      <w:r w:rsidR="005343C2" w:rsidRPr="00315C66">
        <w:rPr>
          <w:rFonts w:ascii="宋体" w:eastAsia="宋体" w:hAnsi="宋体" w:hint="eastAsia"/>
          <w:sz w:val="28"/>
          <w:szCs w:val="28"/>
        </w:rPr>
        <w:t>2</w:t>
      </w:r>
      <w:r w:rsidRPr="00315C66">
        <w:rPr>
          <w:rFonts w:ascii="宋体" w:eastAsia="宋体" w:hAnsi="宋体" w:hint="eastAsia"/>
          <w:sz w:val="28"/>
          <w:szCs w:val="28"/>
        </w:rPr>
        <w:t>日</w:t>
      </w:r>
    </w:p>
    <w:p w:rsidR="008449AC" w:rsidRPr="00315C66" w:rsidRDefault="003C661A" w:rsidP="009F1D33">
      <w:pPr>
        <w:widowControl/>
        <w:ind w:firstLineChars="300" w:firstLine="840"/>
        <w:jc w:val="left"/>
        <w:rPr>
          <w:rFonts w:asciiTheme="minorEastAsia" w:hAnsiTheme="minorEastAsia"/>
          <w:sz w:val="20"/>
          <w:szCs w:val="20"/>
        </w:rPr>
      </w:pPr>
      <w:r w:rsidRPr="00315C66">
        <w:rPr>
          <w:rFonts w:ascii="宋体" w:eastAsia="宋体" w:hAnsi="宋体"/>
          <w:sz w:val="28"/>
          <w:szCs w:val="28"/>
        </w:rPr>
        <w:br w:type="page"/>
      </w:r>
    </w:p>
    <w:tbl>
      <w:tblPr>
        <w:tblpPr w:leftFromText="180" w:rightFromText="180" w:vertAnchor="text" w:horzAnchor="margin" w:tblpXSpec="center" w:tblpY="-1274"/>
        <w:tblW w:w="5469" w:type="pct"/>
        <w:jc w:val="center"/>
        <w:tblLayout w:type="fixed"/>
        <w:tblLook w:val="04A0" w:firstRow="1" w:lastRow="0" w:firstColumn="1" w:lastColumn="0" w:noHBand="0" w:noVBand="1"/>
      </w:tblPr>
      <w:tblGrid>
        <w:gridCol w:w="527"/>
        <w:gridCol w:w="708"/>
        <w:gridCol w:w="744"/>
        <w:gridCol w:w="677"/>
        <w:gridCol w:w="423"/>
        <w:gridCol w:w="429"/>
        <w:gridCol w:w="427"/>
        <w:gridCol w:w="707"/>
        <w:gridCol w:w="854"/>
        <w:gridCol w:w="710"/>
        <w:gridCol w:w="1417"/>
        <w:gridCol w:w="1698"/>
      </w:tblGrid>
      <w:tr w:rsidR="008449AC" w:rsidRPr="00315C66" w:rsidTr="00191BD1">
        <w:trPr>
          <w:trHeight w:val="564"/>
          <w:jc w:val="center"/>
        </w:trPr>
        <w:tc>
          <w:tcPr>
            <w:tcW w:w="5000" w:type="pct"/>
            <w:gridSpan w:val="12"/>
            <w:tcBorders>
              <w:top w:val="nil"/>
              <w:left w:val="nil"/>
              <w:bottom w:val="single" w:sz="4" w:space="0" w:color="auto"/>
              <w:right w:val="nil"/>
            </w:tcBorders>
            <w:shd w:val="clear" w:color="auto" w:fill="auto"/>
            <w:noWrap/>
            <w:vAlign w:val="center"/>
            <w:hideMark/>
          </w:tcPr>
          <w:p w:rsidR="00493254" w:rsidRPr="00315C66" w:rsidRDefault="00493254" w:rsidP="00191BD1">
            <w:pPr>
              <w:pStyle w:val="1"/>
              <w:ind w:firstLineChars="0" w:firstLine="0"/>
              <w:jc w:val="center"/>
              <w:rPr>
                <w:sz w:val="30"/>
                <w:szCs w:val="30"/>
              </w:rPr>
            </w:pPr>
          </w:p>
          <w:p w:rsidR="008449AC" w:rsidRPr="00315C66" w:rsidRDefault="005E6377" w:rsidP="00191BD1">
            <w:pPr>
              <w:pStyle w:val="1"/>
              <w:ind w:firstLineChars="0" w:firstLine="0"/>
              <w:jc w:val="center"/>
              <w:rPr>
                <w:b w:val="0"/>
                <w:sz w:val="22"/>
                <w:szCs w:val="22"/>
              </w:rPr>
            </w:pPr>
            <w:bookmarkStart w:id="8" w:name="_Toc525636533"/>
            <w:r w:rsidRPr="00315C66">
              <w:rPr>
                <w:rFonts w:hint="eastAsia"/>
                <w:sz w:val="30"/>
                <w:szCs w:val="30"/>
              </w:rPr>
              <w:t>附件一：电信普遍服务试点项目实地抽查情况表</w:t>
            </w:r>
            <w:bookmarkEnd w:id="8"/>
          </w:p>
        </w:tc>
      </w:tr>
      <w:tr w:rsidR="00BE7397" w:rsidRPr="00315C66" w:rsidTr="00B92918">
        <w:trPr>
          <w:trHeight w:val="691"/>
          <w:jc w:val="center"/>
        </w:trPr>
        <w:tc>
          <w:tcPr>
            <w:tcW w:w="283" w:type="pct"/>
            <w:vMerge w:val="restart"/>
            <w:tcBorders>
              <w:top w:val="nil"/>
              <w:left w:val="single" w:sz="4" w:space="0" w:color="auto"/>
              <w:bottom w:val="single" w:sz="4" w:space="0" w:color="000000"/>
              <w:right w:val="single" w:sz="4" w:space="0" w:color="auto"/>
            </w:tcBorders>
            <w:shd w:val="clear" w:color="auto" w:fill="auto"/>
            <w:vAlign w:val="center"/>
            <w:hideMark/>
          </w:tcPr>
          <w:p w:rsidR="00BF425C" w:rsidRPr="00315C66" w:rsidRDefault="00BF425C" w:rsidP="00191BD1">
            <w:pPr>
              <w:widowControl/>
              <w:spacing w:line="240" w:lineRule="auto"/>
              <w:ind w:firstLineChars="0" w:firstLine="0"/>
              <w:rPr>
                <w:rFonts w:ascii="宋体" w:eastAsia="宋体" w:hAnsi="宋体" w:cs="宋体"/>
                <w:kern w:val="0"/>
                <w:sz w:val="22"/>
              </w:rPr>
            </w:pPr>
            <w:r w:rsidRPr="00315C66">
              <w:rPr>
                <w:rFonts w:ascii="宋体" w:eastAsia="宋体" w:hAnsi="宋体" w:cs="宋体" w:hint="eastAsia"/>
                <w:kern w:val="0"/>
                <w:sz w:val="22"/>
              </w:rPr>
              <w:t>序号</w:t>
            </w:r>
          </w:p>
        </w:tc>
        <w:tc>
          <w:tcPr>
            <w:tcW w:w="3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F425C" w:rsidRPr="00315C66" w:rsidRDefault="00BF425C" w:rsidP="00191BD1">
            <w:pPr>
              <w:widowControl/>
              <w:spacing w:line="240" w:lineRule="auto"/>
              <w:ind w:firstLineChars="0" w:firstLine="0"/>
              <w:rPr>
                <w:rFonts w:ascii="宋体" w:eastAsia="宋体" w:hAnsi="宋体" w:cs="宋体"/>
                <w:kern w:val="0"/>
                <w:sz w:val="22"/>
              </w:rPr>
            </w:pPr>
            <w:r w:rsidRPr="00315C66">
              <w:rPr>
                <w:rFonts w:ascii="宋体" w:eastAsia="宋体" w:hAnsi="宋体" w:cs="宋体" w:hint="eastAsia"/>
                <w:kern w:val="0"/>
                <w:sz w:val="22"/>
              </w:rPr>
              <w:t>地市</w:t>
            </w:r>
          </w:p>
        </w:tc>
        <w:tc>
          <w:tcPr>
            <w:tcW w:w="3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F425C" w:rsidRPr="00315C66" w:rsidRDefault="00BF425C"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县乡镇</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tcPr>
          <w:p w:rsidR="00BF425C" w:rsidRPr="00315C66" w:rsidRDefault="00BF425C"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行政村名</w:t>
            </w:r>
          </w:p>
        </w:tc>
        <w:tc>
          <w:tcPr>
            <w:tcW w:w="686" w:type="pct"/>
            <w:gridSpan w:val="3"/>
            <w:tcBorders>
              <w:top w:val="single" w:sz="4" w:space="0" w:color="auto"/>
              <w:left w:val="nil"/>
              <w:bottom w:val="single" w:sz="4" w:space="0" w:color="auto"/>
              <w:right w:val="single" w:sz="4" w:space="0" w:color="auto"/>
            </w:tcBorders>
            <w:shd w:val="clear" w:color="auto" w:fill="auto"/>
            <w:noWrap/>
            <w:vAlign w:val="center"/>
            <w:hideMark/>
          </w:tcPr>
          <w:p w:rsidR="00BF425C" w:rsidRPr="00315C66" w:rsidRDefault="00BF425C"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光纤是否通达</w:t>
            </w:r>
          </w:p>
        </w:tc>
        <w:tc>
          <w:tcPr>
            <w:tcW w:w="379" w:type="pct"/>
            <w:vMerge w:val="restart"/>
            <w:tcBorders>
              <w:top w:val="nil"/>
              <w:left w:val="single" w:sz="4" w:space="0" w:color="auto"/>
              <w:bottom w:val="single" w:sz="4" w:space="0" w:color="auto"/>
              <w:right w:val="single" w:sz="4" w:space="0" w:color="auto"/>
            </w:tcBorders>
            <w:shd w:val="clear" w:color="auto" w:fill="auto"/>
            <w:vAlign w:val="center"/>
            <w:hideMark/>
          </w:tcPr>
          <w:p w:rsidR="00BF425C" w:rsidRPr="00315C66" w:rsidRDefault="00BF425C"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是否预留4芯光纤</w:t>
            </w:r>
          </w:p>
        </w:tc>
        <w:tc>
          <w:tcPr>
            <w:tcW w:w="458" w:type="pct"/>
            <w:vMerge w:val="restart"/>
            <w:tcBorders>
              <w:top w:val="single" w:sz="4" w:space="0" w:color="auto"/>
              <w:left w:val="nil"/>
              <w:right w:val="single" w:sz="4" w:space="0" w:color="auto"/>
            </w:tcBorders>
            <w:shd w:val="clear" w:color="auto" w:fill="auto"/>
            <w:noWrap/>
            <w:vAlign w:val="center"/>
            <w:hideMark/>
          </w:tcPr>
          <w:p w:rsidR="00BF425C" w:rsidRPr="00315C66" w:rsidRDefault="00BF425C" w:rsidP="00191BD1">
            <w:pPr>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专用客户端是否到位</w:t>
            </w:r>
          </w:p>
        </w:tc>
        <w:tc>
          <w:tcPr>
            <w:tcW w:w="381" w:type="pct"/>
            <w:vMerge w:val="restart"/>
            <w:tcBorders>
              <w:top w:val="single" w:sz="4" w:space="0" w:color="auto"/>
              <w:left w:val="nil"/>
              <w:right w:val="single" w:sz="4" w:space="0" w:color="auto"/>
            </w:tcBorders>
            <w:shd w:val="clear" w:color="auto" w:fill="auto"/>
            <w:vAlign w:val="center"/>
          </w:tcPr>
          <w:p w:rsidR="00BF425C" w:rsidRPr="00315C66" w:rsidRDefault="00436CD5" w:rsidP="00436CD5">
            <w:pPr>
              <w:widowControl/>
              <w:spacing w:line="240" w:lineRule="auto"/>
              <w:ind w:firstLineChars="0" w:firstLine="0"/>
              <w:jc w:val="center"/>
            </w:pPr>
            <w:r w:rsidRPr="00315C66">
              <w:rPr>
                <w:rFonts w:ascii="宋体" w:eastAsia="宋体" w:hAnsi="宋体" w:cs="宋体" w:hint="eastAsia"/>
                <w:kern w:val="0"/>
                <w:sz w:val="22"/>
              </w:rPr>
              <w:t>是否有</w:t>
            </w:r>
            <w:r w:rsidR="00BF425C" w:rsidRPr="00315C66">
              <w:rPr>
                <w:rFonts w:ascii="宋体" w:eastAsia="宋体" w:hAnsi="宋体" w:cs="宋体" w:hint="eastAsia"/>
                <w:kern w:val="0"/>
                <w:sz w:val="22"/>
              </w:rPr>
              <w:t>专属资费</w:t>
            </w:r>
          </w:p>
        </w:tc>
        <w:tc>
          <w:tcPr>
            <w:tcW w:w="760" w:type="pct"/>
            <w:tcBorders>
              <w:top w:val="nil"/>
              <w:left w:val="single" w:sz="4" w:space="0" w:color="auto"/>
              <w:bottom w:val="single" w:sz="4" w:space="0" w:color="000000"/>
              <w:right w:val="single" w:sz="4" w:space="0" w:color="auto"/>
            </w:tcBorders>
            <w:shd w:val="clear" w:color="auto" w:fill="auto"/>
            <w:noWrap/>
            <w:vAlign w:val="center"/>
            <w:hideMark/>
          </w:tcPr>
          <w:p w:rsidR="00BF425C" w:rsidRPr="00315C66" w:rsidRDefault="005E6377" w:rsidP="002F3853">
            <w:pPr>
              <w:widowControl/>
              <w:spacing w:line="240" w:lineRule="atLeast"/>
              <w:ind w:firstLineChars="0" w:firstLine="0"/>
              <w:jc w:val="center"/>
              <w:rPr>
                <w:rFonts w:ascii="宋体" w:eastAsia="宋体" w:hAnsi="宋体" w:cs="宋体"/>
                <w:kern w:val="0"/>
                <w:sz w:val="22"/>
              </w:rPr>
            </w:pPr>
            <w:r w:rsidRPr="00315C66">
              <w:rPr>
                <w:rFonts w:ascii="宋体" w:eastAsia="宋体" w:hAnsi="宋体" w:cs="宋体" w:hint="eastAsia"/>
                <w:kern w:val="0"/>
                <w:sz w:val="22"/>
              </w:rPr>
              <w:t>用户速率(12Mbps</w:t>
            </w:r>
            <w:r w:rsidR="00091068" w:rsidRPr="00315C66">
              <w:rPr>
                <w:rFonts w:ascii="宋体" w:eastAsia="宋体" w:hAnsi="宋体" w:cs="宋体" w:hint="eastAsia"/>
                <w:kern w:val="0"/>
                <w:sz w:val="22"/>
              </w:rPr>
              <w:t>以上）</w:t>
            </w:r>
          </w:p>
        </w:tc>
        <w:tc>
          <w:tcPr>
            <w:tcW w:w="911" w:type="pct"/>
            <w:tcBorders>
              <w:top w:val="nil"/>
              <w:left w:val="single" w:sz="4" w:space="0" w:color="auto"/>
              <w:bottom w:val="single" w:sz="4" w:space="0" w:color="000000"/>
              <w:right w:val="single" w:sz="4" w:space="0" w:color="auto"/>
            </w:tcBorders>
            <w:shd w:val="clear" w:color="auto" w:fill="auto"/>
            <w:noWrap/>
            <w:vAlign w:val="center"/>
            <w:hideMark/>
          </w:tcPr>
          <w:p w:rsidR="00F66175" w:rsidRPr="00315C66" w:rsidRDefault="005E6377" w:rsidP="002F3853">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收光功率</w:t>
            </w:r>
          </w:p>
          <w:p w:rsidR="00BF425C" w:rsidRPr="00315C66" w:rsidRDefault="005E6377" w:rsidP="002F3853">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w:t>
            </w:r>
            <w:r w:rsidR="00F66175" w:rsidRPr="00315C66">
              <w:rPr>
                <w:rFonts w:ascii="宋体" w:eastAsia="宋体" w:hAnsi="宋体" w:cs="宋体" w:hint="eastAsia"/>
                <w:kern w:val="0"/>
                <w:sz w:val="22"/>
              </w:rPr>
              <w:t>二级分纤箱</w:t>
            </w:r>
            <w:r w:rsidRPr="00315C66">
              <w:rPr>
                <w:rFonts w:ascii="宋体" w:eastAsia="宋体" w:hAnsi="宋体" w:cs="宋体" w:hint="eastAsia"/>
                <w:kern w:val="0"/>
                <w:sz w:val="22"/>
              </w:rPr>
              <w:t>）</w:t>
            </w:r>
          </w:p>
        </w:tc>
      </w:tr>
      <w:tr w:rsidR="00BE7397" w:rsidRPr="00315C66" w:rsidTr="00B92918">
        <w:trPr>
          <w:trHeight w:val="875"/>
          <w:jc w:val="center"/>
        </w:trPr>
        <w:tc>
          <w:tcPr>
            <w:tcW w:w="283" w:type="pct"/>
            <w:vMerge/>
            <w:tcBorders>
              <w:top w:val="nil"/>
              <w:left w:val="single" w:sz="4" w:space="0" w:color="auto"/>
              <w:bottom w:val="single" w:sz="4" w:space="0" w:color="000000"/>
              <w:right w:val="single" w:sz="4" w:space="0" w:color="auto"/>
            </w:tcBorders>
            <w:vAlign w:val="center"/>
            <w:hideMark/>
          </w:tcPr>
          <w:p w:rsidR="00BF425C" w:rsidRPr="00315C66" w:rsidRDefault="00BF425C" w:rsidP="00191BD1">
            <w:pPr>
              <w:widowControl/>
              <w:spacing w:line="240" w:lineRule="auto"/>
              <w:ind w:firstLineChars="0" w:firstLine="0"/>
              <w:jc w:val="center"/>
              <w:rPr>
                <w:rFonts w:ascii="宋体" w:eastAsia="宋体" w:hAnsi="宋体" w:cs="宋体"/>
                <w:kern w:val="0"/>
                <w:sz w:val="22"/>
              </w:rPr>
            </w:pPr>
          </w:p>
        </w:tc>
        <w:tc>
          <w:tcPr>
            <w:tcW w:w="380" w:type="pct"/>
            <w:vMerge/>
            <w:tcBorders>
              <w:top w:val="nil"/>
              <w:left w:val="single" w:sz="4" w:space="0" w:color="auto"/>
              <w:bottom w:val="single" w:sz="4" w:space="0" w:color="auto"/>
              <w:right w:val="single" w:sz="4" w:space="0" w:color="auto"/>
            </w:tcBorders>
            <w:vAlign w:val="center"/>
            <w:hideMark/>
          </w:tcPr>
          <w:p w:rsidR="00BF425C" w:rsidRPr="00315C66" w:rsidRDefault="00BF425C" w:rsidP="00191BD1">
            <w:pPr>
              <w:widowControl/>
              <w:spacing w:line="240" w:lineRule="auto"/>
              <w:ind w:firstLineChars="0" w:firstLine="0"/>
              <w:jc w:val="center"/>
              <w:rPr>
                <w:rFonts w:ascii="宋体" w:eastAsia="宋体" w:hAnsi="宋体" w:cs="宋体"/>
                <w:kern w:val="0"/>
                <w:sz w:val="22"/>
              </w:rPr>
            </w:pPr>
          </w:p>
        </w:tc>
        <w:tc>
          <w:tcPr>
            <w:tcW w:w="399" w:type="pct"/>
            <w:vMerge/>
            <w:tcBorders>
              <w:top w:val="nil"/>
              <w:left w:val="single" w:sz="4" w:space="0" w:color="auto"/>
              <w:bottom w:val="single" w:sz="4" w:space="0" w:color="auto"/>
              <w:right w:val="single" w:sz="4" w:space="0" w:color="auto"/>
            </w:tcBorders>
            <w:vAlign w:val="center"/>
            <w:hideMark/>
          </w:tcPr>
          <w:p w:rsidR="00BF425C" w:rsidRPr="00315C66" w:rsidRDefault="00BF425C" w:rsidP="00191BD1">
            <w:pPr>
              <w:widowControl/>
              <w:spacing w:line="240" w:lineRule="auto"/>
              <w:ind w:firstLineChars="0" w:firstLine="0"/>
              <w:jc w:val="center"/>
              <w:rPr>
                <w:rFonts w:ascii="宋体" w:eastAsia="宋体" w:hAnsi="宋体" w:cs="宋体"/>
                <w:kern w:val="0"/>
                <w:sz w:val="22"/>
              </w:rPr>
            </w:pPr>
          </w:p>
        </w:tc>
        <w:tc>
          <w:tcPr>
            <w:tcW w:w="363" w:type="pct"/>
            <w:vMerge/>
            <w:tcBorders>
              <w:top w:val="nil"/>
              <w:left w:val="single" w:sz="4" w:space="0" w:color="auto"/>
              <w:bottom w:val="single" w:sz="4" w:space="0" w:color="auto"/>
              <w:right w:val="single" w:sz="4" w:space="0" w:color="auto"/>
            </w:tcBorders>
            <w:vAlign w:val="center"/>
          </w:tcPr>
          <w:p w:rsidR="00BF425C" w:rsidRPr="00315C66" w:rsidRDefault="00BF425C" w:rsidP="00191BD1">
            <w:pPr>
              <w:widowControl/>
              <w:spacing w:line="240" w:lineRule="auto"/>
              <w:ind w:firstLineChars="0" w:firstLine="0"/>
              <w:jc w:val="center"/>
              <w:rPr>
                <w:rFonts w:ascii="宋体" w:eastAsia="宋体" w:hAnsi="宋体" w:cs="宋体"/>
                <w:kern w:val="0"/>
                <w:sz w:val="22"/>
              </w:rPr>
            </w:pPr>
          </w:p>
        </w:tc>
        <w:tc>
          <w:tcPr>
            <w:tcW w:w="227" w:type="pct"/>
            <w:tcBorders>
              <w:top w:val="nil"/>
              <w:left w:val="nil"/>
              <w:bottom w:val="single" w:sz="4" w:space="0" w:color="auto"/>
              <w:right w:val="single" w:sz="4" w:space="0" w:color="auto"/>
            </w:tcBorders>
            <w:shd w:val="clear" w:color="auto" w:fill="auto"/>
            <w:noWrap/>
            <w:vAlign w:val="center"/>
            <w:hideMark/>
          </w:tcPr>
          <w:p w:rsidR="00BF425C" w:rsidRPr="00315C66" w:rsidRDefault="00BF425C"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村委会</w:t>
            </w:r>
          </w:p>
        </w:tc>
        <w:tc>
          <w:tcPr>
            <w:tcW w:w="230" w:type="pct"/>
            <w:tcBorders>
              <w:top w:val="nil"/>
              <w:left w:val="nil"/>
              <w:bottom w:val="single" w:sz="4" w:space="0" w:color="auto"/>
              <w:right w:val="single" w:sz="4" w:space="0" w:color="auto"/>
            </w:tcBorders>
            <w:shd w:val="clear" w:color="auto" w:fill="auto"/>
            <w:noWrap/>
            <w:vAlign w:val="center"/>
            <w:hideMark/>
          </w:tcPr>
          <w:p w:rsidR="00BF425C" w:rsidRPr="00315C66" w:rsidRDefault="00BF425C"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学校</w:t>
            </w:r>
          </w:p>
        </w:tc>
        <w:tc>
          <w:tcPr>
            <w:tcW w:w="229" w:type="pct"/>
            <w:tcBorders>
              <w:top w:val="nil"/>
              <w:left w:val="nil"/>
              <w:bottom w:val="single" w:sz="4" w:space="0" w:color="auto"/>
              <w:right w:val="single" w:sz="4" w:space="0" w:color="auto"/>
            </w:tcBorders>
            <w:shd w:val="clear" w:color="auto" w:fill="auto"/>
            <w:noWrap/>
            <w:vAlign w:val="center"/>
            <w:hideMark/>
          </w:tcPr>
          <w:p w:rsidR="00BF425C" w:rsidRPr="00315C66" w:rsidRDefault="004A284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卫生室</w:t>
            </w:r>
          </w:p>
        </w:tc>
        <w:tc>
          <w:tcPr>
            <w:tcW w:w="379" w:type="pct"/>
            <w:vMerge/>
            <w:tcBorders>
              <w:top w:val="nil"/>
              <w:left w:val="single" w:sz="4" w:space="0" w:color="auto"/>
              <w:bottom w:val="single" w:sz="4" w:space="0" w:color="auto"/>
              <w:right w:val="single" w:sz="4" w:space="0" w:color="auto"/>
            </w:tcBorders>
            <w:vAlign w:val="center"/>
            <w:hideMark/>
          </w:tcPr>
          <w:p w:rsidR="00BF425C" w:rsidRPr="00315C66" w:rsidRDefault="00BF425C" w:rsidP="00191BD1">
            <w:pPr>
              <w:widowControl/>
              <w:spacing w:line="240" w:lineRule="auto"/>
              <w:ind w:firstLineChars="0" w:firstLine="0"/>
              <w:jc w:val="center"/>
              <w:rPr>
                <w:rFonts w:ascii="宋体" w:eastAsia="宋体" w:hAnsi="宋体" w:cs="宋体"/>
                <w:kern w:val="0"/>
                <w:sz w:val="22"/>
              </w:rPr>
            </w:pPr>
          </w:p>
        </w:tc>
        <w:tc>
          <w:tcPr>
            <w:tcW w:w="458" w:type="pct"/>
            <w:vMerge/>
            <w:tcBorders>
              <w:left w:val="nil"/>
              <w:bottom w:val="single" w:sz="4" w:space="0" w:color="auto"/>
              <w:right w:val="single" w:sz="4" w:space="0" w:color="auto"/>
            </w:tcBorders>
            <w:shd w:val="clear" w:color="auto" w:fill="auto"/>
            <w:vAlign w:val="center"/>
            <w:hideMark/>
          </w:tcPr>
          <w:p w:rsidR="00BF425C" w:rsidRPr="00315C66" w:rsidRDefault="00BF425C" w:rsidP="00191BD1">
            <w:pPr>
              <w:widowControl/>
              <w:spacing w:line="240" w:lineRule="auto"/>
              <w:ind w:firstLineChars="0" w:firstLine="0"/>
              <w:jc w:val="center"/>
              <w:rPr>
                <w:rFonts w:ascii="宋体" w:eastAsia="宋体" w:hAnsi="宋体" w:cs="宋体"/>
                <w:kern w:val="0"/>
                <w:sz w:val="22"/>
              </w:rPr>
            </w:pPr>
          </w:p>
        </w:tc>
        <w:tc>
          <w:tcPr>
            <w:tcW w:w="381" w:type="pct"/>
            <w:vMerge/>
            <w:tcBorders>
              <w:left w:val="nil"/>
              <w:bottom w:val="single" w:sz="4" w:space="0" w:color="auto"/>
              <w:right w:val="single" w:sz="4" w:space="0" w:color="auto"/>
            </w:tcBorders>
            <w:shd w:val="clear" w:color="auto" w:fill="auto"/>
            <w:noWrap/>
            <w:vAlign w:val="center"/>
            <w:hideMark/>
          </w:tcPr>
          <w:p w:rsidR="00BF425C" w:rsidRPr="00315C66" w:rsidRDefault="00BF425C" w:rsidP="00191BD1">
            <w:pPr>
              <w:widowControl/>
              <w:spacing w:line="240" w:lineRule="auto"/>
              <w:ind w:firstLineChars="0" w:firstLine="0"/>
              <w:jc w:val="center"/>
              <w:rPr>
                <w:rFonts w:ascii="宋体" w:eastAsia="宋体" w:hAnsi="宋体" w:cs="宋体"/>
                <w:kern w:val="0"/>
                <w:sz w:val="22"/>
              </w:rPr>
            </w:pPr>
          </w:p>
        </w:tc>
        <w:tc>
          <w:tcPr>
            <w:tcW w:w="760" w:type="pct"/>
            <w:tcBorders>
              <w:top w:val="nil"/>
              <w:left w:val="single" w:sz="4" w:space="0" w:color="auto"/>
              <w:bottom w:val="single" w:sz="4" w:space="0" w:color="000000"/>
              <w:right w:val="single" w:sz="4" w:space="0" w:color="auto"/>
            </w:tcBorders>
            <w:shd w:val="clear" w:color="auto" w:fill="auto"/>
            <w:vAlign w:val="center"/>
            <w:hideMark/>
          </w:tcPr>
          <w:p w:rsidR="00BF425C" w:rsidRPr="00315C66" w:rsidRDefault="00091068"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实测值</w:t>
            </w:r>
          </w:p>
        </w:tc>
        <w:tc>
          <w:tcPr>
            <w:tcW w:w="911" w:type="pct"/>
            <w:tcBorders>
              <w:top w:val="nil"/>
              <w:left w:val="single" w:sz="4" w:space="0" w:color="auto"/>
              <w:bottom w:val="single" w:sz="4" w:space="0" w:color="000000"/>
              <w:right w:val="single" w:sz="4" w:space="0" w:color="auto"/>
            </w:tcBorders>
            <w:shd w:val="clear" w:color="auto" w:fill="auto"/>
            <w:vAlign w:val="center"/>
            <w:hideMark/>
          </w:tcPr>
          <w:p w:rsidR="00BF425C" w:rsidRPr="00315C66" w:rsidRDefault="00091068"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实测值</w:t>
            </w:r>
          </w:p>
        </w:tc>
      </w:tr>
      <w:tr w:rsidR="00BE7397"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tcPr>
          <w:p w:rsidR="00BF425C" w:rsidRPr="00315C66" w:rsidRDefault="00BF425C"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w:t>
            </w:r>
          </w:p>
        </w:tc>
        <w:tc>
          <w:tcPr>
            <w:tcW w:w="380" w:type="pct"/>
            <w:tcBorders>
              <w:top w:val="nil"/>
              <w:left w:val="nil"/>
              <w:bottom w:val="single" w:sz="4" w:space="0" w:color="auto"/>
              <w:right w:val="single" w:sz="4" w:space="0" w:color="auto"/>
            </w:tcBorders>
            <w:shd w:val="clear" w:color="auto" w:fill="auto"/>
            <w:noWrap/>
            <w:vAlign w:val="center"/>
          </w:tcPr>
          <w:p w:rsidR="00BF425C" w:rsidRPr="00315C66" w:rsidRDefault="00BF425C"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tcPr>
          <w:p w:rsidR="00BF425C" w:rsidRPr="00315C66" w:rsidRDefault="00BF425C"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武山县杨河乡</w:t>
            </w:r>
          </w:p>
        </w:tc>
        <w:tc>
          <w:tcPr>
            <w:tcW w:w="363" w:type="pct"/>
            <w:tcBorders>
              <w:top w:val="nil"/>
              <w:left w:val="nil"/>
              <w:bottom w:val="single" w:sz="4" w:space="0" w:color="auto"/>
              <w:right w:val="single" w:sz="4" w:space="0" w:color="auto"/>
            </w:tcBorders>
            <w:shd w:val="clear" w:color="auto" w:fill="auto"/>
            <w:vAlign w:val="center"/>
          </w:tcPr>
          <w:p w:rsidR="00BF425C" w:rsidRPr="00315C66" w:rsidRDefault="00BF425C"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闫</w:t>
            </w:r>
            <w:r w:rsidR="00B20509" w:rsidRPr="00315C66">
              <w:rPr>
                <w:rFonts w:ascii="宋体" w:eastAsia="宋体" w:hAnsi="宋体" w:cs="宋体" w:hint="eastAsia"/>
                <w:kern w:val="0"/>
                <w:sz w:val="22"/>
              </w:rPr>
              <w:t>山</w:t>
            </w:r>
            <w:r w:rsidRPr="00315C66">
              <w:rPr>
                <w:rFonts w:ascii="宋体" w:eastAsia="宋体" w:hAnsi="宋体" w:cs="宋体" w:hint="eastAsia"/>
                <w:kern w:val="0"/>
                <w:sz w:val="22"/>
              </w:rPr>
              <w:t>村</w:t>
            </w:r>
          </w:p>
        </w:tc>
        <w:tc>
          <w:tcPr>
            <w:tcW w:w="227" w:type="pct"/>
            <w:tcBorders>
              <w:top w:val="nil"/>
              <w:left w:val="nil"/>
              <w:bottom w:val="single" w:sz="4" w:space="0" w:color="auto"/>
              <w:right w:val="single" w:sz="4" w:space="0" w:color="auto"/>
            </w:tcBorders>
            <w:shd w:val="clear" w:color="auto" w:fill="auto"/>
            <w:noWrap/>
            <w:vAlign w:val="center"/>
          </w:tcPr>
          <w:p w:rsidR="00BF425C" w:rsidRPr="00315C66" w:rsidRDefault="00BF425C"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tcPr>
          <w:p w:rsidR="00BF425C" w:rsidRPr="00315C66" w:rsidRDefault="00BF425C"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tcPr>
          <w:p w:rsidR="00BF425C" w:rsidRPr="00315C66" w:rsidRDefault="00BF425C"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tcPr>
          <w:p w:rsidR="00BF425C" w:rsidRPr="00315C66" w:rsidRDefault="00BF425C"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tcPr>
          <w:p w:rsidR="00BF425C" w:rsidRPr="00315C66" w:rsidRDefault="00BF425C"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tcPr>
          <w:p w:rsidR="00BF425C"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tcPr>
          <w:p w:rsidR="00BF425C" w:rsidRPr="00315C66" w:rsidRDefault="00B92918" w:rsidP="00B92918">
            <w:pPr>
              <w:widowControl/>
              <w:spacing w:line="240" w:lineRule="auto"/>
              <w:ind w:firstLineChars="50" w:firstLine="110"/>
              <w:rPr>
                <w:rFonts w:ascii="宋体" w:eastAsia="宋体" w:hAnsi="宋体" w:cs="宋体"/>
                <w:kern w:val="0"/>
                <w:sz w:val="22"/>
              </w:rPr>
            </w:pPr>
            <w:r w:rsidRPr="00315C66">
              <w:rPr>
                <w:rFonts w:ascii="宋体" w:eastAsia="宋体" w:hAnsi="宋体" w:cs="宋体" w:hint="eastAsia"/>
                <w:kern w:val="0"/>
                <w:sz w:val="22"/>
              </w:rPr>
              <w:t>38.96Mbps</w:t>
            </w:r>
          </w:p>
        </w:tc>
        <w:tc>
          <w:tcPr>
            <w:tcW w:w="911" w:type="pct"/>
            <w:tcBorders>
              <w:top w:val="nil"/>
              <w:left w:val="nil"/>
              <w:bottom w:val="single" w:sz="4" w:space="0" w:color="auto"/>
              <w:right w:val="single" w:sz="4" w:space="0" w:color="auto"/>
            </w:tcBorders>
            <w:shd w:val="clear" w:color="auto" w:fill="auto"/>
            <w:noWrap/>
            <w:vAlign w:val="center"/>
          </w:tcPr>
          <w:p w:rsidR="00BF425C" w:rsidRPr="00315C66" w:rsidRDefault="00BF425C"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w:t>
            </w:r>
            <w:r w:rsidRPr="00315C66">
              <w:rPr>
                <w:rFonts w:ascii="宋体" w:eastAsia="宋体" w:hAnsi="宋体" w:cs="宋体" w:hint="eastAsia"/>
                <w:kern w:val="0"/>
                <w:sz w:val="22"/>
              </w:rPr>
              <w:t>17.4</w:t>
            </w:r>
            <w:r w:rsidR="00396868" w:rsidRPr="00315C66">
              <w:rPr>
                <w:rFonts w:ascii="宋体" w:eastAsia="宋体" w:hAnsi="宋体" w:cs="宋体" w:hint="eastAsia"/>
                <w:kern w:val="0"/>
                <w:sz w:val="22"/>
              </w:rPr>
              <w:t>6</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2</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武山县咀头乡</w:t>
            </w:r>
          </w:p>
        </w:tc>
        <w:tc>
          <w:tcPr>
            <w:tcW w:w="363" w:type="pct"/>
            <w:tcBorders>
              <w:top w:val="nil"/>
              <w:left w:val="nil"/>
              <w:bottom w:val="single" w:sz="4" w:space="0" w:color="auto"/>
              <w:right w:val="single" w:sz="4" w:space="0" w:color="auto"/>
            </w:tcBorders>
            <w:shd w:val="clear" w:color="auto" w:fill="auto"/>
            <w:vAlign w:val="center"/>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新泉村</w:t>
            </w:r>
          </w:p>
        </w:tc>
        <w:tc>
          <w:tcPr>
            <w:tcW w:w="22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hideMark/>
          </w:tcPr>
          <w:p w:rsidR="00436CD5" w:rsidRPr="00315C66" w:rsidRDefault="00B92918" w:rsidP="00191BD1">
            <w:pPr>
              <w:widowControl/>
              <w:spacing w:line="240" w:lineRule="auto"/>
              <w:ind w:firstLineChars="0" w:firstLine="0"/>
              <w:jc w:val="center"/>
              <w:rPr>
                <w:rFonts w:ascii="宋体" w:eastAsia="宋体" w:hAnsi="宋体" w:cs="宋体"/>
                <w:color w:val="FF0000"/>
                <w:kern w:val="0"/>
                <w:sz w:val="22"/>
              </w:rPr>
            </w:pPr>
            <w:r w:rsidRPr="00315C66">
              <w:rPr>
                <w:rFonts w:ascii="宋体" w:eastAsia="宋体" w:hAnsi="宋体" w:cs="宋体" w:hint="eastAsia"/>
                <w:kern w:val="0"/>
                <w:sz w:val="22"/>
              </w:rPr>
              <w:t>79.2Mbps</w:t>
            </w:r>
          </w:p>
        </w:tc>
        <w:tc>
          <w:tcPr>
            <w:tcW w:w="911" w:type="pct"/>
            <w:tcBorders>
              <w:top w:val="nil"/>
              <w:left w:val="nil"/>
              <w:bottom w:val="single" w:sz="4" w:space="0" w:color="auto"/>
              <w:right w:val="single" w:sz="4" w:space="0" w:color="auto"/>
            </w:tcBorders>
            <w:shd w:val="clear" w:color="auto" w:fill="auto"/>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w:t>
            </w:r>
            <w:r w:rsidRPr="00315C66">
              <w:rPr>
                <w:rFonts w:ascii="宋体" w:eastAsia="宋体" w:hAnsi="宋体" w:cs="宋体" w:hint="eastAsia"/>
                <w:kern w:val="0"/>
                <w:sz w:val="22"/>
              </w:rPr>
              <w:t>19.53</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3</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武山县咀头乡</w:t>
            </w:r>
          </w:p>
        </w:tc>
        <w:tc>
          <w:tcPr>
            <w:tcW w:w="363" w:type="pct"/>
            <w:tcBorders>
              <w:top w:val="nil"/>
              <w:left w:val="nil"/>
              <w:bottom w:val="single" w:sz="4" w:space="0" w:color="auto"/>
              <w:right w:val="single" w:sz="4" w:space="0" w:color="auto"/>
            </w:tcBorders>
            <w:shd w:val="clear" w:color="auto" w:fill="auto"/>
            <w:vAlign w:val="center"/>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宋坡村</w:t>
            </w:r>
          </w:p>
        </w:tc>
        <w:tc>
          <w:tcPr>
            <w:tcW w:w="22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hideMark/>
          </w:tcPr>
          <w:p w:rsidR="00436CD5" w:rsidRPr="00315C66" w:rsidRDefault="00B92918" w:rsidP="00191BD1">
            <w:pPr>
              <w:widowControl/>
              <w:spacing w:line="240" w:lineRule="auto"/>
              <w:ind w:firstLineChars="0" w:firstLine="0"/>
              <w:jc w:val="center"/>
              <w:rPr>
                <w:rFonts w:ascii="宋体" w:eastAsia="宋体" w:hAnsi="宋体" w:cs="宋体"/>
                <w:color w:val="FF0000"/>
                <w:kern w:val="0"/>
                <w:sz w:val="22"/>
              </w:rPr>
            </w:pPr>
            <w:r w:rsidRPr="00315C66">
              <w:rPr>
                <w:rFonts w:ascii="宋体" w:eastAsia="宋体" w:hAnsi="宋体" w:cs="宋体" w:hint="eastAsia"/>
                <w:kern w:val="0"/>
                <w:sz w:val="22"/>
              </w:rPr>
              <w:t>61.6Mbps</w:t>
            </w:r>
          </w:p>
        </w:tc>
        <w:tc>
          <w:tcPr>
            <w:tcW w:w="911" w:type="pct"/>
            <w:tcBorders>
              <w:top w:val="nil"/>
              <w:left w:val="nil"/>
              <w:bottom w:val="single" w:sz="4" w:space="0" w:color="auto"/>
              <w:right w:val="single" w:sz="4" w:space="0" w:color="auto"/>
            </w:tcBorders>
            <w:shd w:val="clear" w:color="auto" w:fill="auto"/>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w:t>
            </w:r>
            <w:r w:rsidRPr="00315C66">
              <w:rPr>
                <w:rFonts w:ascii="宋体" w:eastAsia="宋体" w:hAnsi="宋体" w:cs="宋体" w:hint="eastAsia"/>
                <w:kern w:val="0"/>
                <w:sz w:val="22"/>
              </w:rPr>
              <w:t>16.75</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4</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武山县榆盘乡</w:t>
            </w:r>
          </w:p>
        </w:tc>
        <w:tc>
          <w:tcPr>
            <w:tcW w:w="363" w:type="pct"/>
            <w:tcBorders>
              <w:top w:val="nil"/>
              <w:left w:val="nil"/>
              <w:bottom w:val="single" w:sz="4" w:space="0" w:color="auto"/>
              <w:right w:val="single" w:sz="4" w:space="0" w:color="auto"/>
            </w:tcBorders>
            <w:shd w:val="clear" w:color="auto" w:fill="auto"/>
            <w:vAlign w:val="center"/>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马寨村</w:t>
            </w:r>
          </w:p>
        </w:tc>
        <w:tc>
          <w:tcPr>
            <w:tcW w:w="22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hideMark/>
          </w:tcPr>
          <w:p w:rsidR="00436CD5" w:rsidRPr="00315C66" w:rsidRDefault="00B92918"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84Mbps</w:t>
            </w:r>
          </w:p>
        </w:tc>
        <w:tc>
          <w:tcPr>
            <w:tcW w:w="911" w:type="pct"/>
            <w:tcBorders>
              <w:top w:val="nil"/>
              <w:left w:val="nil"/>
              <w:bottom w:val="single" w:sz="4" w:space="0" w:color="auto"/>
              <w:right w:val="single" w:sz="4" w:space="0" w:color="auto"/>
            </w:tcBorders>
            <w:shd w:val="clear" w:color="auto" w:fill="auto"/>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-19.82</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5</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武山县杨河乡</w:t>
            </w:r>
          </w:p>
        </w:tc>
        <w:tc>
          <w:tcPr>
            <w:tcW w:w="363" w:type="pct"/>
            <w:tcBorders>
              <w:top w:val="nil"/>
              <w:left w:val="nil"/>
              <w:bottom w:val="single" w:sz="4" w:space="0" w:color="auto"/>
              <w:right w:val="single" w:sz="4" w:space="0" w:color="auto"/>
            </w:tcBorders>
            <w:shd w:val="clear" w:color="auto" w:fill="auto"/>
            <w:vAlign w:val="center"/>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军民村</w:t>
            </w:r>
          </w:p>
        </w:tc>
        <w:tc>
          <w:tcPr>
            <w:tcW w:w="22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hideMark/>
          </w:tcPr>
          <w:p w:rsidR="00436CD5" w:rsidRPr="00315C66" w:rsidRDefault="00B92918"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45.44Mbps</w:t>
            </w:r>
          </w:p>
        </w:tc>
        <w:tc>
          <w:tcPr>
            <w:tcW w:w="911" w:type="pct"/>
            <w:tcBorders>
              <w:top w:val="nil"/>
              <w:left w:val="nil"/>
              <w:bottom w:val="single" w:sz="4" w:space="0" w:color="auto"/>
              <w:right w:val="single" w:sz="4" w:space="0" w:color="auto"/>
            </w:tcBorders>
            <w:shd w:val="clear" w:color="auto" w:fill="auto"/>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w:t>
            </w:r>
            <w:r w:rsidRPr="00315C66">
              <w:rPr>
                <w:rFonts w:ascii="宋体" w:eastAsia="宋体" w:hAnsi="宋体" w:cs="宋体" w:hint="eastAsia"/>
                <w:kern w:val="0"/>
                <w:sz w:val="22"/>
              </w:rPr>
              <w:t>18.89</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6</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武山县四门镇</w:t>
            </w:r>
          </w:p>
        </w:tc>
        <w:tc>
          <w:tcPr>
            <w:tcW w:w="363" w:type="pct"/>
            <w:tcBorders>
              <w:top w:val="nil"/>
              <w:left w:val="nil"/>
              <w:bottom w:val="single" w:sz="4" w:space="0" w:color="auto"/>
              <w:right w:val="single" w:sz="4" w:space="0" w:color="auto"/>
            </w:tcBorders>
            <w:shd w:val="clear" w:color="auto" w:fill="auto"/>
            <w:vAlign w:val="center"/>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岗头村</w:t>
            </w:r>
          </w:p>
        </w:tc>
        <w:tc>
          <w:tcPr>
            <w:tcW w:w="22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42.5</w:t>
            </w:r>
            <w:r w:rsidR="00B92918" w:rsidRPr="00315C66">
              <w:rPr>
                <w:rFonts w:ascii="宋体" w:eastAsia="宋体" w:hAnsi="宋体" w:cs="宋体" w:hint="eastAsia"/>
                <w:kern w:val="0"/>
                <w:sz w:val="22"/>
              </w:rPr>
              <w:t>Mbps</w:t>
            </w:r>
          </w:p>
        </w:tc>
        <w:tc>
          <w:tcPr>
            <w:tcW w:w="911" w:type="pct"/>
            <w:tcBorders>
              <w:top w:val="nil"/>
              <w:left w:val="nil"/>
              <w:bottom w:val="single" w:sz="4" w:space="0" w:color="auto"/>
              <w:right w:val="single" w:sz="4" w:space="0" w:color="auto"/>
            </w:tcBorders>
            <w:shd w:val="clear" w:color="auto" w:fill="auto"/>
            <w:vAlign w:val="center"/>
            <w:hideMark/>
          </w:tcPr>
          <w:p w:rsidR="00436CD5" w:rsidRPr="00315C66" w:rsidRDefault="00B92918"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w:t>
            </w:r>
            <w:r w:rsidR="00436CD5" w:rsidRPr="00315C66">
              <w:rPr>
                <w:rFonts w:ascii="宋体" w:eastAsia="宋体" w:hAnsi="宋体" w:cs="宋体" w:hint="eastAsia"/>
                <w:kern w:val="0"/>
                <w:sz w:val="22"/>
              </w:rPr>
              <w:t>16.41</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7</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武山县滩歌镇</w:t>
            </w:r>
          </w:p>
        </w:tc>
        <w:tc>
          <w:tcPr>
            <w:tcW w:w="363" w:type="pct"/>
            <w:tcBorders>
              <w:top w:val="nil"/>
              <w:left w:val="nil"/>
              <w:bottom w:val="single" w:sz="4" w:space="0" w:color="auto"/>
              <w:right w:val="single" w:sz="4" w:space="0" w:color="auto"/>
            </w:tcBorders>
            <w:shd w:val="clear" w:color="auto" w:fill="auto"/>
            <w:vAlign w:val="center"/>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野峪村</w:t>
            </w:r>
          </w:p>
        </w:tc>
        <w:tc>
          <w:tcPr>
            <w:tcW w:w="22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B92918">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 xml:space="preserve"> </w:t>
            </w:r>
            <w:r w:rsidR="00B92918" w:rsidRPr="00315C66">
              <w:rPr>
                <w:rFonts w:ascii="宋体" w:eastAsia="宋体" w:hAnsi="宋体" w:cs="宋体" w:hint="eastAsia"/>
                <w:kern w:val="0"/>
                <w:sz w:val="22"/>
              </w:rPr>
              <w:t>28Mbps</w:t>
            </w:r>
          </w:p>
        </w:tc>
        <w:tc>
          <w:tcPr>
            <w:tcW w:w="911" w:type="pct"/>
            <w:tcBorders>
              <w:top w:val="nil"/>
              <w:left w:val="nil"/>
              <w:bottom w:val="single" w:sz="4" w:space="0" w:color="auto"/>
              <w:right w:val="single" w:sz="4" w:space="0" w:color="auto"/>
            </w:tcBorders>
            <w:shd w:val="clear" w:color="auto" w:fill="auto"/>
            <w:noWrap/>
            <w:vAlign w:val="center"/>
            <w:hideMark/>
          </w:tcPr>
          <w:p w:rsidR="00436CD5" w:rsidRPr="00315C66" w:rsidRDefault="00B92918"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w:t>
            </w:r>
            <w:r w:rsidR="00436CD5" w:rsidRPr="00315C66">
              <w:rPr>
                <w:rFonts w:ascii="宋体" w:eastAsia="宋体" w:hAnsi="宋体" w:cs="宋体" w:hint="eastAsia"/>
                <w:kern w:val="0"/>
                <w:sz w:val="22"/>
              </w:rPr>
              <w:t>17.89</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8</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武山县滩歌镇</w:t>
            </w:r>
          </w:p>
        </w:tc>
        <w:tc>
          <w:tcPr>
            <w:tcW w:w="363" w:type="pct"/>
            <w:tcBorders>
              <w:top w:val="nil"/>
              <w:left w:val="nil"/>
              <w:bottom w:val="single" w:sz="4" w:space="0" w:color="auto"/>
              <w:right w:val="single" w:sz="4" w:space="0" w:color="auto"/>
            </w:tcBorders>
            <w:shd w:val="clear" w:color="auto" w:fill="auto"/>
            <w:vAlign w:val="center"/>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北山村</w:t>
            </w:r>
          </w:p>
        </w:tc>
        <w:tc>
          <w:tcPr>
            <w:tcW w:w="22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B92918">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 xml:space="preserve"> </w:t>
            </w:r>
            <w:r w:rsidR="00B92918" w:rsidRPr="00315C66">
              <w:rPr>
                <w:rFonts w:ascii="宋体" w:eastAsia="宋体" w:hAnsi="宋体" w:cs="宋体" w:hint="eastAsia"/>
                <w:kern w:val="0"/>
                <w:sz w:val="22"/>
              </w:rPr>
              <w:t>72.8Mbps</w:t>
            </w:r>
          </w:p>
        </w:tc>
        <w:tc>
          <w:tcPr>
            <w:tcW w:w="911" w:type="pct"/>
            <w:tcBorders>
              <w:top w:val="nil"/>
              <w:left w:val="nil"/>
              <w:bottom w:val="single" w:sz="4" w:space="0" w:color="auto"/>
              <w:right w:val="single" w:sz="4" w:space="0" w:color="auto"/>
            </w:tcBorders>
            <w:shd w:val="clear" w:color="auto" w:fill="auto"/>
            <w:noWrap/>
            <w:vAlign w:val="center"/>
            <w:hideMark/>
          </w:tcPr>
          <w:p w:rsidR="00436CD5" w:rsidRPr="00315C66" w:rsidRDefault="00B92918"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w:t>
            </w:r>
            <w:r w:rsidR="00436CD5" w:rsidRPr="00315C66">
              <w:rPr>
                <w:rFonts w:ascii="宋体" w:eastAsia="宋体" w:hAnsi="宋体" w:cs="宋体" w:hint="eastAsia"/>
                <w:kern w:val="0"/>
                <w:sz w:val="22"/>
              </w:rPr>
              <w:t>18.74</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9</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武山县沿安乡</w:t>
            </w:r>
          </w:p>
        </w:tc>
        <w:tc>
          <w:tcPr>
            <w:tcW w:w="363" w:type="pct"/>
            <w:tcBorders>
              <w:top w:val="nil"/>
              <w:left w:val="nil"/>
              <w:bottom w:val="single" w:sz="4" w:space="0" w:color="auto"/>
              <w:right w:val="single" w:sz="4" w:space="0" w:color="auto"/>
            </w:tcBorders>
            <w:shd w:val="clear" w:color="auto" w:fill="auto"/>
            <w:vAlign w:val="center"/>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汪庄村</w:t>
            </w:r>
          </w:p>
        </w:tc>
        <w:tc>
          <w:tcPr>
            <w:tcW w:w="22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5317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 xml:space="preserve"> </w:t>
            </w:r>
            <w:r w:rsidR="00453175" w:rsidRPr="00315C66">
              <w:rPr>
                <w:rFonts w:ascii="宋体" w:eastAsia="宋体" w:hAnsi="宋体" w:cs="宋体" w:hint="eastAsia"/>
                <w:kern w:val="0"/>
                <w:sz w:val="22"/>
              </w:rPr>
              <w:t>83.2Mbps</w:t>
            </w:r>
          </w:p>
        </w:tc>
        <w:tc>
          <w:tcPr>
            <w:tcW w:w="911" w:type="pct"/>
            <w:tcBorders>
              <w:top w:val="nil"/>
              <w:left w:val="nil"/>
              <w:bottom w:val="single" w:sz="4" w:space="0" w:color="auto"/>
              <w:right w:val="single" w:sz="4" w:space="0" w:color="auto"/>
            </w:tcBorders>
            <w:shd w:val="clear" w:color="auto" w:fill="auto"/>
            <w:noWrap/>
            <w:vAlign w:val="center"/>
            <w:hideMark/>
          </w:tcPr>
          <w:p w:rsidR="00436CD5" w:rsidRPr="00315C66" w:rsidRDefault="00B92918"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w:t>
            </w:r>
            <w:r w:rsidR="00436CD5" w:rsidRPr="00315C66">
              <w:rPr>
                <w:rFonts w:ascii="宋体" w:eastAsia="宋体" w:hAnsi="宋体" w:cs="宋体" w:hint="eastAsia"/>
                <w:kern w:val="0"/>
                <w:sz w:val="22"/>
              </w:rPr>
              <w:t>19.56</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10</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武山县洛门镇</w:t>
            </w:r>
          </w:p>
        </w:tc>
        <w:tc>
          <w:tcPr>
            <w:tcW w:w="363" w:type="pct"/>
            <w:tcBorders>
              <w:top w:val="nil"/>
              <w:left w:val="nil"/>
              <w:bottom w:val="single" w:sz="4" w:space="0" w:color="auto"/>
              <w:right w:val="single" w:sz="4" w:space="0" w:color="auto"/>
            </w:tcBorders>
            <w:shd w:val="clear" w:color="auto" w:fill="auto"/>
            <w:vAlign w:val="center"/>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杨场村</w:t>
            </w:r>
          </w:p>
        </w:tc>
        <w:tc>
          <w:tcPr>
            <w:tcW w:w="22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5317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 xml:space="preserve"> </w:t>
            </w:r>
            <w:r w:rsidR="00453175" w:rsidRPr="00315C66">
              <w:rPr>
                <w:rFonts w:ascii="宋体" w:eastAsia="宋体" w:hAnsi="宋体" w:cs="宋体" w:hint="eastAsia"/>
                <w:kern w:val="0"/>
                <w:sz w:val="22"/>
              </w:rPr>
              <w:t>84Mbps</w:t>
            </w:r>
          </w:p>
        </w:tc>
        <w:tc>
          <w:tcPr>
            <w:tcW w:w="911" w:type="pct"/>
            <w:tcBorders>
              <w:top w:val="nil"/>
              <w:left w:val="nil"/>
              <w:bottom w:val="single" w:sz="4" w:space="0" w:color="auto"/>
              <w:right w:val="single" w:sz="4" w:space="0" w:color="auto"/>
            </w:tcBorders>
            <w:shd w:val="clear" w:color="auto" w:fill="auto"/>
            <w:noWrap/>
            <w:vAlign w:val="center"/>
            <w:hideMark/>
          </w:tcPr>
          <w:p w:rsidR="00436CD5" w:rsidRPr="00315C66" w:rsidRDefault="00B92918"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w:t>
            </w:r>
            <w:r w:rsidR="00436CD5" w:rsidRPr="00315C66">
              <w:rPr>
                <w:rFonts w:ascii="宋体" w:eastAsia="宋体" w:hAnsi="宋体" w:cs="宋体" w:hint="eastAsia"/>
                <w:kern w:val="0"/>
                <w:sz w:val="22"/>
              </w:rPr>
              <w:t>19.57</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11</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武山县洛门镇</w:t>
            </w:r>
          </w:p>
        </w:tc>
        <w:tc>
          <w:tcPr>
            <w:tcW w:w="363" w:type="pct"/>
            <w:tcBorders>
              <w:top w:val="nil"/>
              <w:left w:val="nil"/>
              <w:bottom w:val="single" w:sz="4" w:space="0" w:color="auto"/>
              <w:right w:val="single" w:sz="4" w:space="0" w:color="auto"/>
            </w:tcBorders>
            <w:shd w:val="clear" w:color="auto" w:fill="auto"/>
            <w:vAlign w:val="center"/>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阳坡村</w:t>
            </w:r>
          </w:p>
        </w:tc>
        <w:tc>
          <w:tcPr>
            <w:tcW w:w="22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5317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 xml:space="preserve"> </w:t>
            </w:r>
            <w:r w:rsidR="00453175" w:rsidRPr="00315C66">
              <w:rPr>
                <w:rFonts w:ascii="宋体" w:eastAsia="宋体" w:hAnsi="宋体" w:cs="宋体" w:hint="eastAsia"/>
                <w:kern w:val="0"/>
                <w:sz w:val="22"/>
              </w:rPr>
              <w:t>84.8Mbps</w:t>
            </w:r>
          </w:p>
        </w:tc>
        <w:tc>
          <w:tcPr>
            <w:tcW w:w="911" w:type="pct"/>
            <w:tcBorders>
              <w:top w:val="nil"/>
              <w:left w:val="nil"/>
              <w:bottom w:val="single" w:sz="4" w:space="0" w:color="auto"/>
              <w:right w:val="single" w:sz="4" w:space="0" w:color="auto"/>
            </w:tcBorders>
            <w:shd w:val="clear" w:color="auto" w:fill="auto"/>
            <w:noWrap/>
            <w:vAlign w:val="center"/>
            <w:hideMark/>
          </w:tcPr>
          <w:p w:rsidR="00436CD5" w:rsidRPr="00315C66" w:rsidRDefault="00B92918"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w:t>
            </w:r>
            <w:r w:rsidR="00436CD5" w:rsidRPr="00315C66">
              <w:rPr>
                <w:rFonts w:ascii="宋体" w:eastAsia="宋体" w:hAnsi="宋体" w:cs="宋体" w:hint="eastAsia"/>
                <w:kern w:val="0"/>
                <w:sz w:val="22"/>
              </w:rPr>
              <w:t>16.78</w:t>
            </w:r>
            <w:r w:rsidR="006725A8" w:rsidRPr="00315C66">
              <w:rPr>
                <w:rFonts w:ascii="宋体" w:eastAsia="宋体" w:hAnsi="宋体" w:cs="宋体" w:hint="eastAsia"/>
                <w:kern w:val="0"/>
                <w:sz w:val="22"/>
              </w:rPr>
              <w:t>dBm</w:t>
            </w:r>
          </w:p>
        </w:tc>
      </w:tr>
      <w:tr w:rsidR="00191BD1"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tcPr>
          <w:p w:rsidR="00191BD1" w:rsidRPr="00315C66" w:rsidRDefault="00191BD1"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lastRenderedPageBreak/>
              <w:t>12</w:t>
            </w:r>
          </w:p>
        </w:tc>
        <w:tc>
          <w:tcPr>
            <w:tcW w:w="380" w:type="pct"/>
            <w:tcBorders>
              <w:top w:val="nil"/>
              <w:left w:val="nil"/>
              <w:bottom w:val="single" w:sz="4" w:space="0" w:color="auto"/>
              <w:right w:val="single" w:sz="4" w:space="0" w:color="auto"/>
            </w:tcBorders>
            <w:shd w:val="clear" w:color="auto" w:fill="auto"/>
            <w:noWrap/>
            <w:vAlign w:val="center"/>
          </w:tcPr>
          <w:p w:rsidR="00191BD1" w:rsidRPr="00315C66" w:rsidRDefault="00191BD1"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tcPr>
          <w:p w:rsidR="00191BD1" w:rsidRPr="00315C66" w:rsidRDefault="00191BD1"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甘谷县大石镇</w:t>
            </w:r>
          </w:p>
        </w:tc>
        <w:tc>
          <w:tcPr>
            <w:tcW w:w="363" w:type="pct"/>
            <w:tcBorders>
              <w:top w:val="nil"/>
              <w:left w:val="nil"/>
              <w:bottom w:val="single" w:sz="4" w:space="0" w:color="auto"/>
              <w:right w:val="single" w:sz="4" w:space="0" w:color="auto"/>
            </w:tcBorders>
            <w:shd w:val="clear" w:color="auto" w:fill="auto"/>
            <w:vAlign w:val="center"/>
          </w:tcPr>
          <w:p w:rsidR="00191BD1" w:rsidRPr="00315C66" w:rsidRDefault="00191BD1"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犁沟村</w:t>
            </w:r>
          </w:p>
        </w:tc>
        <w:tc>
          <w:tcPr>
            <w:tcW w:w="227" w:type="pct"/>
            <w:tcBorders>
              <w:top w:val="nil"/>
              <w:left w:val="nil"/>
              <w:bottom w:val="single" w:sz="4" w:space="0" w:color="auto"/>
              <w:right w:val="single" w:sz="4" w:space="0" w:color="auto"/>
            </w:tcBorders>
            <w:shd w:val="clear" w:color="auto" w:fill="auto"/>
            <w:noWrap/>
            <w:vAlign w:val="center"/>
          </w:tcPr>
          <w:p w:rsidR="00191BD1" w:rsidRPr="00315C66" w:rsidRDefault="00191BD1"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tcPr>
          <w:p w:rsidR="00191BD1" w:rsidRPr="00315C66" w:rsidRDefault="00191BD1" w:rsidP="00191BD1">
            <w:pPr>
              <w:widowControl/>
              <w:spacing w:line="240" w:lineRule="auto"/>
              <w:ind w:firstLineChars="0" w:firstLine="0"/>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tcPr>
          <w:p w:rsidR="00191BD1" w:rsidRPr="00315C66" w:rsidRDefault="00191BD1"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tcPr>
          <w:p w:rsidR="00191BD1" w:rsidRPr="00315C66" w:rsidRDefault="00191BD1"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tcPr>
          <w:p w:rsidR="00191BD1" w:rsidRPr="00315C66" w:rsidRDefault="00191BD1"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tcPr>
          <w:p w:rsidR="00191BD1"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tcPr>
          <w:p w:rsidR="00191BD1" w:rsidRPr="00315C66" w:rsidRDefault="00191BD1" w:rsidP="00191BD1">
            <w:pPr>
              <w:widowControl/>
              <w:spacing w:line="240" w:lineRule="auto"/>
              <w:ind w:firstLineChars="0" w:firstLine="0"/>
              <w:rPr>
                <w:rFonts w:ascii="宋体" w:eastAsia="宋体" w:hAnsi="宋体" w:cs="宋体"/>
                <w:kern w:val="0"/>
                <w:sz w:val="22"/>
              </w:rPr>
            </w:pPr>
            <w:r w:rsidRPr="00315C66">
              <w:rPr>
                <w:rFonts w:ascii="宋体" w:eastAsia="宋体" w:hAnsi="宋体" w:cs="宋体" w:hint="eastAsia"/>
                <w:kern w:val="0"/>
                <w:sz w:val="22"/>
              </w:rPr>
              <w:t>36.93</w:t>
            </w:r>
            <w:r w:rsidR="00453175" w:rsidRPr="00315C66">
              <w:rPr>
                <w:rFonts w:ascii="宋体" w:eastAsia="宋体" w:hAnsi="宋体" w:cs="宋体" w:hint="eastAsia"/>
                <w:kern w:val="0"/>
                <w:sz w:val="22"/>
              </w:rPr>
              <w:t>Mbps</w:t>
            </w:r>
          </w:p>
        </w:tc>
        <w:tc>
          <w:tcPr>
            <w:tcW w:w="911" w:type="pct"/>
            <w:tcBorders>
              <w:top w:val="nil"/>
              <w:left w:val="nil"/>
              <w:bottom w:val="single" w:sz="4" w:space="0" w:color="auto"/>
              <w:right w:val="single" w:sz="4" w:space="0" w:color="auto"/>
            </w:tcBorders>
            <w:shd w:val="clear" w:color="auto" w:fill="auto"/>
            <w:noWrap/>
            <w:vAlign w:val="center"/>
          </w:tcPr>
          <w:p w:rsidR="00191BD1" w:rsidRPr="00315C66" w:rsidRDefault="00191BD1" w:rsidP="00191BD1">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-19.34</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13</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甘谷县安远镇</w:t>
            </w:r>
          </w:p>
        </w:tc>
        <w:tc>
          <w:tcPr>
            <w:tcW w:w="363" w:type="pct"/>
            <w:tcBorders>
              <w:top w:val="nil"/>
              <w:left w:val="nil"/>
              <w:bottom w:val="single" w:sz="4" w:space="0" w:color="auto"/>
              <w:right w:val="single" w:sz="4" w:space="0" w:color="auto"/>
            </w:tcBorders>
            <w:shd w:val="clear" w:color="auto" w:fill="auto"/>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董川村</w:t>
            </w:r>
          </w:p>
        </w:tc>
        <w:tc>
          <w:tcPr>
            <w:tcW w:w="22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38</w:t>
            </w:r>
            <w:r w:rsidR="00453175" w:rsidRPr="00315C66">
              <w:rPr>
                <w:rFonts w:ascii="宋体" w:eastAsia="宋体" w:hAnsi="宋体" w:cs="宋体" w:hint="eastAsia"/>
                <w:kern w:val="0"/>
                <w:sz w:val="22"/>
              </w:rPr>
              <w:t>Mbps</w:t>
            </w:r>
          </w:p>
        </w:tc>
        <w:tc>
          <w:tcPr>
            <w:tcW w:w="911" w:type="pct"/>
            <w:tcBorders>
              <w:top w:val="nil"/>
              <w:left w:val="nil"/>
              <w:bottom w:val="single" w:sz="4" w:space="0" w:color="auto"/>
              <w:right w:val="single" w:sz="4" w:space="0" w:color="auto"/>
            </w:tcBorders>
            <w:shd w:val="clear" w:color="auto" w:fill="auto"/>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-20.32</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14</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甘谷县安远镇</w:t>
            </w:r>
          </w:p>
        </w:tc>
        <w:tc>
          <w:tcPr>
            <w:tcW w:w="363" w:type="pct"/>
            <w:tcBorders>
              <w:top w:val="nil"/>
              <w:left w:val="nil"/>
              <w:bottom w:val="single" w:sz="4" w:space="0" w:color="auto"/>
              <w:right w:val="single" w:sz="4" w:space="0" w:color="auto"/>
            </w:tcBorders>
            <w:shd w:val="clear" w:color="auto" w:fill="auto"/>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马坪村</w:t>
            </w:r>
          </w:p>
        </w:tc>
        <w:tc>
          <w:tcPr>
            <w:tcW w:w="22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39.8</w:t>
            </w:r>
            <w:r w:rsidR="00453175" w:rsidRPr="00315C66">
              <w:rPr>
                <w:rFonts w:ascii="宋体" w:eastAsia="宋体" w:hAnsi="宋体" w:cs="宋体" w:hint="eastAsia"/>
                <w:kern w:val="0"/>
                <w:sz w:val="22"/>
              </w:rPr>
              <w:t>Mbps</w:t>
            </w:r>
          </w:p>
        </w:tc>
        <w:tc>
          <w:tcPr>
            <w:tcW w:w="911" w:type="pct"/>
            <w:tcBorders>
              <w:top w:val="nil"/>
              <w:left w:val="nil"/>
              <w:bottom w:val="single" w:sz="4" w:space="0" w:color="auto"/>
              <w:right w:val="single" w:sz="4" w:space="0" w:color="auto"/>
            </w:tcBorders>
            <w:shd w:val="clear" w:color="auto" w:fill="auto"/>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w:t>
            </w:r>
            <w:r w:rsidRPr="00315C66">
              <w:rPr>
                <w:rFonts w:ascii="宋体" w:eastAsia="宋体" w:hAnsi="宋体" w:cs="宋体" w:hint="eastAsia"/>
                <w:kern w:val="0"/>
                <w:sz w:val="22"/>
              </w:rPr>
              <w:t>19.46</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15</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甘谷县白家湾</w:t>
            </w:r>
          </w:p>
        </w:tc>
        <w:tc>
          <w:tcPr>
            <w:tcW w:w="363" w:type="pct"/>
            <w:tcBorders>
              <w:top w:val="nil"/>
              <w:left w:val="nil"/>
              <w:bottom w:val="single" w:sz="4" w:space="0" w:color="auto"/>
              <w:right w:val="single" w:sz="4" w:space="0" w:color="auto"/>
            </w:tcBorders>
            <w:shd w:val="clear" w:color="auto" w:fill="auto"/>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安家湾村</w:t>
            </w:r>
          </w:p>
        </w:tc>
        <w:tc>
          <w:tcPr>
            <w:tcW w:w="22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hideMark/>
          </w:tcPr>
          <w:p w:rsidR="00436CD5" w:rsidRPr="00315C66" w:rsidRDefault="0045317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154.96Mbps</w:t>
            </w:r>
          </w:p>
        </w:tc>
        <w:tc>
          <w:tcPr>
            <w:tcW w:w="911" w:type="pct"/>
            <w:tcBorders>
              <w:top w:val="nil"/>
              <w:left w:val="nil"/>
              <w:bottom w:val="single" w:sz="4" w:space="0" w:color="auto"/>
              <w:right w:val="single" w:sz="4" w:space="0" w:color="auto"/>
            </w:tcBorders>
            <w:shd w:val="clear" w:color="auto" w:fill="auto"/>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-19.37</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16</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甘谷县古坡乡</w:t>
            </w:r>
          </w:p>
        </w:tc>
        <w:tc>
          <w:tcPr>
            <w:tcW w:w="363" w:type="pct"/>
            <w:tcBorders>
              <w:top w:val="nil"/>
              <w:left w:val="nil"/>
              <w:bottom w:val="single" w:sz="4" w:space="0" w:color="auto"/>
              <w:right w:val="single" w:sz="4" w:space="0" w:color="auto"/>
            </w:tcBorders>
            <w:shd w:val="clear" w:color="auto" w:fill="auto"/>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深岘子村</w:t>
            </w:r>
          </w:p>
        </w:tc>
        <w:tc>
          <w:tcPr>
            <w:tcW w:w="22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hideMark/>
          </w:tcPr>
          <w:p w:rsidR="00436CD5" w:rsidRPr="00315C66" w:rsidRDefault="0045317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169.2Mbps</w:t>
            </w:r>
          </w:p>
        </w:tc>
        <w:tc>
          <w:tcPr>
            <w:tcW w:w="911" w:type="pct"/>
            <w:tcBorders>
              <w:top w:val="nil"/>
              <w:left w:val="nil"/>
              <w:bottom w:val="single" w:sz="4" w:space="0" w:color="auto"/>
              <w:right w:val="single" w:sz="4" w:space="0" w:color="auto"/>
            </w:tcBorders>
            <w:shd w:val="clear" w:color="auto" w:fill="auto"/>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-21.15</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17</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甘谷县古坡乡</w:t>
            </w:r>
          </w:p>
        </w:tc>
        <w:tc>
          <w:tcPr>
            <w:tcW w:w="363" w:type="pct"/>
            <w:tcBorders>
              <w:top w:val="nil"/>
              <w:left w:val="nil"/>
              <w:bottom w:val="single" w:sz="4" w:space="0" w:color="auto"/>
              <w:right w:val="single" w:sz="4" w:space="0" w:color="auto"/>
            </w:tcBorders>
            <w:shd w:val="clear" w:color="auto" w:fill="auto"/>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樊家寺村</w:t>
            </w:r>
          </w:p>
        </w:tc>
        <w:tc>
          <w:tcPr>
            <w:tcW w:w="22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hideMark/>
          </w:tcPr>
          <w:p w:rsidR="00436CD5" w:rsidRPr="00315C66" w:rsidRDefault="0045317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146.56Mbps</w:t>
            </w:r>
          </w:p>
        </w:tc>
        <w:tc>
          <w:tcPr>
            <w:tcW w:w="911" w:type="pct"/>
            <w:tcBorders>
              <w:top w:val="nil"/>
              <w:left w:val="nil"/>
              <w:bottom w:val="single" w:sz="4" w:space="0" w:color="auto"/>
              <w:right w:val="single" w:sz="4" w:space="0" w:color="auto"/>
            </w:tcBorders>
            <w:shd w:val="clear" w:color="auto" w:fill="auto"/>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-18.32</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18</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甘谷县磐安镇</w:t>
            </w:r>
          </w:p>
        </w:tc>
        <w:tc>
          <w:tcPr>
            <w:tcW w:w="363" w:type="pct"/>
            <w:tcBorders>
              <w:top w:val="nil"/>
              <w:left w:val="nil"/>
              <w:bottom w:val="single" w:sz="4" w:space="0" w:color="auto"/>
              <w:right w:val="single" w:sz="4" w:space="0" w:color="auto"/>
            </w:tcBorders>
            <w:shd w:val="clear" w:color="auto" w:fill="auto"/>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侯家山村</w:t>
            </w:r>
          </w:p>
        </w:tc>
        <w:tc>
          <w:tcPr>
            <w:tcW w:w="22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hideMark/>
          </w:tcPr>
          <w:p w:rsidR="00436CD5" w:rsidRPr="00315C66" w:rsidRDefault="0045317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167.52Mbps</w:t>
            </w:r>
          </w:p>
        </w:tc>
        <w:tc>
          <w:tcPr>
            <w:tcW w:w="91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-20.94</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19</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甘谷县八里湾</w:t>
            </w:r>
          </w:p>
        </w:tc>
        <w:tc>
          <w:tcPr>
            <w:tcW w:w="363" w:type="pct"/>
            <w:tcBorders>
              <w:top w:val="nil"/>
              <w:left w:val="nil"/>
              <w:bottom w:val="single" w:sz="4" w:space="0" w:color="auto"/>
              <w:right w:val="single" w:sz="4" w:space="0" w:color="auto"/>
            </w:tcBorders>
            <w:shd w:val="clear" w:color="auto" w:fill="auto"/>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赵家湾村</w:t>
            </w:r>
          </w:p>
        </w:tc>
        <w:tc>
          <w:tcPr>
            <w:tcW w:w="22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hideMark/>
          </w:tcPr>
          <w:p w:rsidR="00436CD5" w:rsidRPr="00315C66" w:rsidRDefault="0045317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150.56Mbps</w:t>
            </w:r>
          </w:p>
        </w:tc>
        <w:tc>
          <w:tcPr>
            <w:tcW w:w="91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-18.27</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20</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甘谷县金山镇</w:t>
            </w:r>
          </w:p>
        </w:tc>
        <w:tc>
          <w:tcPr>
            <w:tcW w:w="363" w:type="pct"/>
            <w:tcBorders>
              <w:top w:val="nil"/>
              <w:left w:val="nil"/>
              <w:bottom w:val="single" w:sz="4" w:space="0" w:color="auto"/>
              <w:right w:val="single" w:sz="4" w:space="0" w:color="auto"/>
            </w:tcBorders>
            <w:shd w:val="clear" w:color="auto" w:fill="auto"/>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二家湾村</w:t>
            </w:r>
          </w:p>
        </w:tc>
        <w:tc>
          <w:tcPr>
            <w:tcW w:w="22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hideMark/>
          </w:tcPr>
          <w:p w:rsidR="00436CD5" w:rsidRPr="00315C66" w:rsidRDefault="0045317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158.48Mbps</w:t>
            </w:r>
          </w:p>
        </w:tc>
        <w:tc>
          <w:tcPr>
            <w:tcW w:w="91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-19.81</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21</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甘谷县新兴镇</w:t>
            </w:r>
          </w:p>
        </w:tc>
        <w:tc>
          <w:tcPr>
            <w:tcW w:w="363" w:type="pct"/>
            <w:tcBorders>
              <w:top w:val="nil"/>
              <w:left w:val="nil"/>
              <w:bottom w:val="single" w:sz="4" w:space="0" w:color="auto"/>
              <w:right w:val="single" w:sz="4" w:space="0" w:color="auto"/>
            </w:tcBorders>
            <w:shd w:val="clear" w:color="auto" w:fill="auto"/>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韩家墩村</w:t>
            </w:r>
          </w:p>
        </w:tc>
        <w:tc>
          <w:tcPr>
            <w:tcW w:w="22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hideMark/>
          </w:tcPr>
          <w:p w:rsidR="00436CD5" w:rsidRPr="00315C66" w:rsidRDefault="0045317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175.68Mbps</w:t>
            </w:r>
          </w:p>
        </w:tc>
        <w:tc>
          <w:tcPr>
            <w:tcW w:w="91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-21.96</w:t>
            </w:r>
            <w:r w:rsidR="006725A8" w:rsidRPr="00315C66">
              <w:rPr>
                <w:rFonts w:ascii="宋体" w:eastAsia="宋体" w:hAnsi="宋体" w:cs="宋体" w:hint="eastAsia"/>
                <w:kern w:val="0"/>
                <w:sz w:val="22"/>
              </w:rPr>
              <w:t>dBm</w:t>
            </w:r>
          </w:p>
        </w:tc>
      </w:tr>
      <w:tr w:rsidR="00436CD5" w:rsidRPr="00315C66" w:rsidTr="00B92918">
        <w:trPr>
          <w:trHeight w:val="1055"/>
          <w:jc w:val="center"/>
        </w:trPr>
        <w:tc>
          <w:tcPr>
            <w:tcW w:w="283" w:type="pct"/>
            <w:tcBorders>
              <w:top w:val="nil"/>
              <w:left w:val="single" w:sz="4" w:space="0" w:color="auto"/>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22</w:t>
            </w:r>
          </w:p>
        </w:tc>
        <w:tc>
          <w:tcPr>
            <w:tcW w:w="380"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甘谷县安远镇</w:t>
            </w:r>
          </w:p>
        </w:tc>
        <w:tc>
          <w:tcPr>
            <w:tcW w:w="363" w:type="pct"/>
            <w:tcBorders>
              <w:top w:val="nil"/>
              <w:left w:val="nil"/>
              <w:bottom w:val="single" w:sz="4" w:space="0" w:color="auto"/>
              <w:right w:val="single" w:sz="4" w:space="0" w:color="auto"/>
            </w:tcBorders>
            <w:shd w:val="clear" w:color="auto" w:fill="auto"/>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厚家坪村</w:t>
            </w:r>
          </w:p>
        </w:tc>
        <w:tc>
          <w:tcPr>
            <w:tcW w:w="227"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tcPr>
          <w:p w:rsidR="00436CD5" w:rsidRPr="00315C66" w:rsidRDefault="0045317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176.16Mbps</w:t>
            </w:r>
          </w:p>
        </w:tc>
        <w:tc>
          <w:tcPr>
            <w:tcW w:w="911"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-22.02</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23</w:t>
            </w:r>
          </w:p>
        </w:tc>
        <w:tc>
          <w:tcPr>
            <w:tcW w:w="380"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秦州区皂郊镇</w:t>
            </w:r>
          </w:p>
        </w:tc>
        <w:tc>
          <w:tcPr>
            <w:tcW w:w="363" w:type="pct"/>
            <w:tcBorders>
              <w:top w:val="nil"/>
              <w:left w:val="nil"/>
              <w:bottom w:val="single" w:sz="4" w:space="0" w:color="auto"/>
              <w:right w:val="single" w:sz="4" w:space="0" w:color="auto"/>
            </w:tcBorders>
            <w:shd w:val="clear" w:color="auto" w:fill="auto"/>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杨湾村</w:t>
            </w:r>
          </w:p>
        </w:tc>
        <w:tc>
          <w:tcPr>
            <w:tcW w:w="227"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tcPr>
          <w:p w:rsidR="00436CD5" w:rsidRPr="00315C66" w:rsidRDefault="0045317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177．6Mbps</w:t>
            </w:r>
          </w:p>
        </w:tc>
        <w:tc>
          <w:tcPr>
            <w:tcW w:w="911"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w:t>
            </w:r>
            <w:r w:rsidRPr="00315C66">
              <w:rPr>
                <w:rFonts w:ascii="宋体" w:eastAsia="宋体" w:hAnsi="宋体" w:cs="宋体" w:hint="eastAsia"/>
                <w:kern w:val="0"/>
                <w:sz w:val="22"/>
              </w:rPr>
              <w:t>18.86</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3" w:type="pct"/>
            <w:tcBorders>
              <w:top w:val="nil"/>
              <w:left w:val="single" w:sz="4" w:space="0" w:color="auto"/>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24</w:t>
            </w:r>
          </w:p>
        </w:tc>
        <w:tc>
          <w:tcPr>
            <w:tcW w:w="380"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秦州区皂郊镇</w:t>
            </w:r>
          </w:p>
        </w:tc>
        <w:tc>
          <w:tcPr>
            <w:tcW w:w="363" w:type="pct"/>
            <w:tcBorders>
              <w:top w:val="nil"/>
              <w:left w:val="nil"/>
              <w:bottom w:val="single" w:sz="4" w:space="0" w:color="auto"/>
              <w:right w:val="single" w:sz="4" w:space="0" w:color="auto"/>
            </w:tcBorders>
            <w:shd w:val="clear" w:color="auto" w:fill="auto"/>
            <w:vAlign w:val="center"/>
          </w:tcPr>
          <w:p w:rsidR="00436CD5" w:rsidRPr="00315C66" w:rsidRDefault="00436CD5" w:rsidP="00436CD5">
            <w:pPr>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潘集寨村</w:t>
            </w:r>
          </w:p>
        </w:tc>
        <w:tc>
          <w:tcPr>
            <w:tcW w:w="227"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nil"/>
              <w:left w:val="nil"/>
              <w:bottom w:val="single" w:sz="4" w:space="0" w:color="auto"/>
              <w:right w:val="single" w:sz="4" w:space="0" w:color="auto"/>
            </w:tcBorders>
            <w:shd w:val="clear" w:color="auto" w:fill="auto"/>
            <w:noWrap/>
            <w:vAlign w:val="center"/>
          </w:tcPr>
          <w:p w:rsidR="00436CD5" w:rsidRPr="00315C66" w:rsidRDefault="000044C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146.4Mbp</w:t>
            </w:r>
            <w:r w:rsidR="00436CD5" w:rsidRPr="00315C66">
              <w:rPr>
                <w:rFonts w:ascii="宋体" w:eastAsia="宋体" w:hAnsi="宋体" w:cs="宋体" w:hint="eastAsia"/>
                <w:kern w:val="0"/>
                <w:sz w:val="22"/>
              </w:rPr>
              <w:t>s</w:t>
            </w:r>
          </w:p>
        </w:tc>
        <w:tc>
          <w:tcPr>
            <w:tcW w:w="911" w:type="pct"/>
            <w:tcBorders>
              <w:top w:val="nil"/>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w:t>
            </w:r>
            <w:r w:rsidRPr="00315C66">
              <w:rPr>
                <w:rFonts w:ascii="宋体" w:eastAsia="宋体" w:hAnsi="宋体" w:cs="宋体" w:hint="eastAsia"/>
                <w:kern w:val="0"/>
                <w:sz w:val="22"/>
              </w:rPr>
              <w:t>1</w:t>
            </w:r>
            <w:r w:rsidR="00396868" w:rsidRPr="00315C66">
              <w:rPr>
                <w:rFonts w:ascii="宋体" w:eastAsia="宋体" w:hAnsi="宋体" w:cs="宋体" w:hint="eastAsia"/>
                <w:kern w:val="0"/>
                <w:sz w:val="22"/>
              </w:rPr>
              <w:t>7</w:t>
            </w:r>
            <w:r w:rsidRPr="00315C66">
              <w:rPr>
                <w:rFonts w:ascii="宋体" w:eastAsia="宋体" w:hAnsi="宋体" w:cs="宋体" w:hint="eastAsia"/>
                <w:kern w:val="0"/>
                <w:sz w:val="22"/>
              </w:rPr>
              <w:t>.</w:t>
            </w:r>
            <w:r w:rsidR="00396868" w:rsidRPr="00315C66">
              <w:rPr>
                <w:rFonts w:ascii="宋体" w:eastAsia="宋体" w:hAnsi="宋体" w:cs="宋体" w:hint="eastAsia"/>
                <w:kern w:val="0"/>
                <w:sz w:val="22"/>
              </w:rPr>
              <w:t>8</w:t>
            </w:r>
            <w:r w:rsidRPr="00315C66">
              <w:rPr>
                <w:rFonts w:ascii="宋体" w:eastAsia="宋体" w:hAnsi="宋体" w:cs="宋体" w:hint="eastAsia"/>
                <w:kern w:val="0"/>
                <w:sz w:val="22"/>
              </w:rPr>
              <w:t>3</w:t>
            </w:r>
            <w:r w:rsidR="006725A8" w:rsidRPr="00315C66">
              <w:rPr>
                <w:rFonts w:ascii="宋体" w:eastAsia="宋体" w:hAnsi="宋体" w:cs="宋体" w:hint="eastAsia"/>
                <w:kern w:val="0"/>
                <w:sz w:val="22"/>
              </w:rPr>
              <w:t>dBm</w:t>
            </w:r>
          </w:p>
        </w:tc>
      </w:tr>
      <w:tr w:rsidR="00436CD5" w:rsidRPr="00315C66" w:rsidTr="00B92918">
        <w:trPr>
          <w:trHeight w:val="80"/>
          <w:jc w:val="center"/>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25</w:t>
            </w:r>
          </w:p>
        </w:tc>
        <w:tc>
          <w:tcPr>
            <w:tcW w:w="380" w:type="pct"/>
            <w:tcBorders>
              <w:top w:val="single" w:sz="4" w:space="0" w:color="auto"/>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99" w:type="pct"/>
            <w:tcBorders>
              <w:top w:val="single" w:sz="4" w:space="0" w:color="auto"/>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秦州区皂郊镇</w:t>
            </w:r>
          </w:p>
        </w:tc>
        <w:tc>
          <w:tcPr>
            <w:tcW w:w="363" w:type="pct"/>
            <w:tcBorders>
              <w:top w:val="single" w:sz="4" w:space="0" w:color="auto"/>
              <w:left w:val="nil"/>
              <w:bottom w:val="single" w:sz="4" w:space="0" w:color="auto"/>
              <w:right w:val="single" w:sz="4" w:space="0" w:color="auto"/>
            </w:tcBorders>
            <w:shd w:val="clear" w:color="auto" w:fill="auto"/>
            <w:vAlign w:val="center"/>
          </w:tcPr>
          <w:p w:rsidR="00436CD5" w:rsidRPr="00315C66" w:rsidRDefault="00436CD5" w:rsidP="00436CD5">
            <w:pPr>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马家河村</w:t>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30" w:type="pct"/>
            <w:tcBorders>
              <w:top w:val="single" w:sz="4" w:space="0" w:color="auto"/>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9" w:type="pct"/>
            <w:tcBorders>
              <w:top w:val="single" w:sz="4" w:space="0" w:color="auto"/>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79" w:type="pct"/>
            <w:tcBorders>
              <w:top w:val="single" w:sz="4" w:space="0" w:color="auto"/>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8" w:type="pct"/>
            <w:tcBorders>
              <w:top w:val="single" w:sz="4" w:space="0" w:color="auto"/>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60" w:type="pct"/>
            <w:tcBorders>
              <w:top w:val="single" w:sz="4" w:space="0" w:color="auto"/>
              <w:left w:val="nil"/>
              <w:bottom w:val="single" w:sz="4" w:space="0" w:color="auto"/>
              <w:right w:val="single" w:sz="4" w:space="0" w:color="auto"/>
            </w:tcBorders>
            <w:shd w:val="clear" w:color="auto" w:fill="auto"/>
            <w:noWrap/>
            <w:vAlign w:val="center"/>
          </w:tcPr>
          <w:p w:rsidR="00436CD5" w:rsidRPr="00315C66" w:rsidRDefault="00453175" w:rsidP="000044C5">
            <w:pPr>
              <w:widowControl/>
              <w:spacing w:line="240" w:lineRule="auto"/>
              <w:ind w:firstLineChars="50" w:firstLine="110"/>
              <w:rPr>
                <w:rFonts w:ascii="宋体" w:eastAsia="宋体" w:hAnsi="宋体" w:cs="宋体"/>
                <w:kern w:val="0"/>
                <w:sz w:val="22"/>
              </w:rPr>
            </w:pPr>
            <w:r w:rsidRPr="00315C66">
              <w:rPr>
                <w:rFonts w:ascii="宋体" w:eastAsia="宋体" w:hAnsi="宋体" w:cs="宋体" w:hint="eastAsia"/>
                <w:kern w:val="0"/>
                <w:sz w:val="22"/>
              </w:rPr>
              <w:t>88.8Mbps</w:t>
            </w:r>
          </w:p>
        </w:tc>
        <w:tc>
          <w:tcPr>
            <w:tcW w:w="911" w:type="pct"/>
            <w:tcBorders>
              <w:top w:val="single" w:sz="4" w:space="0" w:color="auto"/>
              <w:left w:val="nil"/>
              <w:bottom w:val="single" w:sz="4" w:space="0" w:color="auto"/>
              <w:right w:val="single" w:sz="4" w:space="0" w:color="auto"/>
            </w:tcBorders>
            <w:shd w:val="clear" w:color="auto" w:fill="auto"/>
            <w:noWrap/>
            <w:vAlign w:val="center"/>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-17.91</w:t>
            </w:r>
            <w:r w:rsidR="006725A8" w:rsidRPr="00315C66">
              <w:rPr>
                <w:rFonts w:ascii="宋体" w:eastAsia="宋体" w:hAnsi="宋体" w:cs="宋体" w:hint="eastAsia"/>
                <w:kern w:val="0"/>
                <w:sz w:val="22"/>
              </w:rPr>
              <w:t>dBm</w:t>
            </w:r>
          </w:p>
        </w:tc>
      </w:tr>
    </w:tbl>
    <w:p w:rsidR="008449AC" w:rsidRPr="00315C66" w:rsidRDefault="008449AC" w:rsidP="006C0482">
      <w:pPr>
        <w:widowControl/>
        <w:spacing w:line="240" w:lineRule="auto"/>
        <w:ind w:firstLineChars="0" w:firstLine="0"/>
        <w:jc w:val="center"/>
        <w:rPr>
          <w:rFonts w:ascii="宋体" w:eastAsia="宋体" w:hAnsi="宋体" w:cs="宋体"/>
          <w:kern w:val="0"/>
          <w:sz w:val="22"/>
        </w:rPr>
      </w:pPr>
    </w:p>
    <w:tbl>
      <w:tblPr>
        <w:tblpPr w:leftFromText="180" w:rightFromText="180" w:vertAnchor="text" w:horzAnchor="margin" w:tblpXSpec="center" w:tblpY="50"/>
        <w:tblW w:w="5469" w:type="pct"/>
        <w:jc w:val="center"/>
        <w:tblLayout w:type="fixed"/>
        <w:tblLook w:val="04A0" w:firstRow="1" w:lastRow="0" w:firstColumn="1" w:lastColumn="0" w:noHBand="0" w:noVBand="1"/>
      </w:tblPr>
      <w:tblGrid>
        <w:gridCol w:w="534"/>
        <w:gridCol w:w="733"/>
        <w:gridCol w:w="721"/>
        <w:gridCol w:w="680"/>
        <w:gridCol w:w="391"/>
        <w:gridCol w:w="418"/>
        <w:gridCol w:w="459"/>
        <w:gridCol w:w="710"/>
        <w:gridCol w:w="852"/>
        <w:gridCol w:w="708"/>
        <w:gridCol w:w="1415"/>
        <w:gridCol w:w="1700"/>
      </w:tblGrid>
      <w:tr w:rsidR="00436CD5" w:rsidRPr="00315C66" w:rsidTr="00B92918">
        <w:trPr>
          <w:trHeight w:val="402"/>
          <w:jc w:val="center"/>
        </w:trPr>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lastRenderedPageBreak/>
              <w:t>26</w:t>
            </w:r>
          </w:p>
        </w:tc>
        <w:tc>
          <w:tcPr>
            <w:tcW w:w="393" w:type="pct"/>
            <w:tcBorders>
              <w:top w:val="single" w:sz="4" w:space="0" w:color="auto"/>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秦州区关子镇</w:t>
            </w:r>
          </w:p>
        </w:tc>
        <w:tc>
          <w:tcPr>
            <w:tcW w:w="365" w:type="pct"/>
            <w:tcBorders>
              <w:top w:val="single" w:sz="4" w:space="0" w:color="auto"/>
              <w:left w:val="nil"/>
              <w:bottom w:val="single" w:sz="4" w:space="0" w:color="auto"/>
              <w:right w:val="single" w:sz="4" w:space="0" w:color="auto"/>
            </w:tcBorders>
            <w:shd w:val="clear" w:color="auto" w:fill="auto"/>
            <w:vAlign w:val="center"/>
          </w:tcPr>
          <w:p w:rsidR="00436CD5" w:rsidRPr="00315C66" w:rsidRDefault="00436CD5" w:rsidP="00436CD5">
            <w:pPr>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后沟村</w:t>
            </w:r>
          </w:p>
        </w:tc>
        <w:tc>
          <w:tcPr>
            <w:tcW w:w="210" w:type="pct"/>
            <w:tcBorders>
              <w:top w:val="single" w:sz="4" w:space="0" w:color="auto"/>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59" w:type="pct"/>
            <w:tcBorders>
              <w:top w:val="single" w:sz="4" w:space="0" w:color="auto"/>
              <w:left w:val="nil"/>
              <w:bottom w:val="single" w:sz="4" w:space="0" w:color="auto"/>
              <w:right w:val="single" w:sz="4" w:space="0" w:color="auto"/>
            </w:tcBorders>
            <w:shd w:val="clear" w:color="auto" w:fill="auto"/>
            <w:noWrap/>
            <w:vAlign w:val="center"/>
            <w:hideMark/>
          </w:tcPr>
          <w:p w:rsidR="00436CD5" w:rsidRPr="00315C66" w:rsidRDefault="0045317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70.4Mbps</w:t>
            </w:r>
          </w:p>
        </w:tc>
        <w:tc>
          <w:tcPr>
            <w:tcW w:w="912" w:type="pct"/>
            <w:tcBorders>
              <w:top w:val="single" w:sz="4" w:space="0" w:color="auto"/>
              <w:left w:val="nil"/>
              <w:bottom w:val="single" w:sz="4" w:space="0" w:color="auto"/>
              <w:right w:val="single" w:sz="4" w:space="0" w:color="auto"/>
            </w:tcBorders>
            <w:shd w:val="clear" w:color="auto" w:fill="auto"/>
            <w:vAlign w:val="center"/>
            <w:hideMark/>
          </w:tcPr>
          <w:p w:rsidR="00436CD5" w:rsidRPr="00315C66" w:rsidRDefault="00436CD5" w:rsidP="00B92918">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w:t>
            </w:r>
            <w:r w:rsidR="00B92918" w:rsidRPr="00315C66">
              <w:rPr>
                <w:rFonts w:ascii="宋体" w:eastAsia="宋体" w:hAnsi="宋体" w:cs="宋体" w:hint="eastAsia"/>
                <w:kern w:val="0"/>
                <w:sz w:val="22"/>
              </w:rPr>
              <w:t>11</w:t>
            </w:r>
            <w:r w:rsidRPr="00315C66">
              <w:rPr>
                <w:rFonts w:ascii="宋体" w:eastAsia="宋体" w:hAnsi="宋体" w:cs="宋体" w:hint="eastAsia"/>
                <w:kern w:val="0"/>
                <w:sz w:val="22"/>
              </w:rPr>
              <w:t xml:space="preserve">.53 </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27</w:t>
            </w:r>
          </w:p>
        </w:tc>
        <w:tc>
          <w:tcPr>
            <w:tcW w:w="393"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8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秦州区关子镇</w:t>
            </w:r>
          </w:p>
        </w:tc>
        <w:tc>
          <w:tcPr>
            <w:tcW w:w="365" w:type="pct"/>
            <w:tcBorders>
              <w:top w:val="nil"/>
              <w:left w:val="nil"/>
              <w:bottom w:val="single" w:sz="4" w:space="0" w:color="auto"/>
              <w:right w:val="single" w:sz="4" w:space="0" w:color="auto"/>
            </w:tcBorders>
            <w:shd w:val="clear" w:color="auto" w:fill="auto"/>
            <w:vAlign w:val="center"/>
          </w:tcPr>
          <w:p w:rsidR="00436CD5" w:rsidRPr="00315C66" w:rsidRDefault="00436CD5" w:rsidP="00436CD5">
            <w:pPr>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刘家山村</w:t>
            </w:r>
          </w:p>
        </w:tc>
        <w:tc>
          <w:tcPr>
            <w:tcW w:w="21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4"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46"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59" w:type="pct"/>
            <w:tcBorders>
              <w:top w:val="nil"/>
              <w:left w:val="nil"/>
              <w:bottom w:val="single" w:sz="4" w:space="0" w:color="auto"/>
              <w:right w:val="single" w:sz="4" w:space="0" w:color="auto"/>
            </w:tcBorders>
            <w:shd w:val="clear" w:color="auto" w:fill="auto"/>
            <w:noWrap/>
            <w:vAlign w:val="center"/>
            <w:hideMark/>
          </w:tcPr>
          <w:p w:rsidR="00436CD5" w:rsidRPr="00315C66" w:rsidRDefault="0045317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80.8Mbps</w:t>
            </w:r>
          </w:p>
        </w:tc>
        <w:tc>
          <w:tcPr>
            <w:tcW w:w="912" w:type="pct"/>
            <w:tcBorders>
              <w:top w:val="nil"/>
              <w:left w:val="nil"/>
              <w:bottom w:val="single" w:sz="4" w:space="0" w:color="auto"/>
              <w:right w:val="single" w:sz="4" w:space="0" w:color="auto"/>
            </w:tcBorders>
            <w:shd w:val="clear" w:color="auto" w:fill="auto"/>
            <w:vAlign w:val="center"/>
            <w:hideMark/>
          </w:tcPr>
          <w:p w:rsidR="00436CD5" w:rsidRPr="00315C66" w:rsidRDefault="00436CD5" w:rsidP="00B92918">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w:t>
            </w:r>
            <w:r w:rsidR="00B92918" w:rsidRPr="00315C66">
              <w:rPr>
                <w:rFonts w:ascii="宋体" w:eastAsia="宋体" w:hAnsi="宋体" w:cs="宋体" w:hint="eastAsia"/>
                <w:kern w:val="0"/>
                <w:sz w:val="22"/>
              </w:rPr>
              <w:t>2</w:t>
            </w:r>
            <w:r w:rsidRPr="00315C66">
              <w:rPr>
                <w:rFonts w:ascii="宋体" w:eastAsia="宋体" w:hAnsi="宋体" w:cs="宋体" w:hint="eastAsia"/>
                <w:kern w:val="0"/>
                <w:sz w:val="22"/>
              </w:rPr>
              <w:t xml:space="preserve">1.42 </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28</w:t>
            </w:r>
          </w:p>
        </w:tc>
        <w:tc>
          <w:tcPr>
            <w:tcW w:w="393"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8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秦州区关子镇</w:t>
            </w:r>
          </w:p>
        </w:tc>
        <w:tc>
          <w:tcPr>
            <w:tcW w:w="365" w:type="pct"/>
            <w:tcBorders>
              <w:top w:val="nil"/>
              <w:left w:val="nil"/>
              <w:bottom w:val="single" w:sz="4" w:space="0" w:color="auto"/>
              <w:right w:val="single" w:sz="4" w:space="0" w:color="auto"/>
            </w:tcBorders>
            <w:shd w:val="clear" w:color="auto" w:fill="auto"/>
            <w:vAlign w:val="center"/>
          </w:tcPr>
          <w:p w:rsidR="00436CD5" w:rsidRPr="00315C66" w:rsidRDefault="00436CD5" w:rsidP="00436CD5">
            <w:pPr>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冯</w:t>
            </w:r>
            <w:r w:rsidRPr="00315C66">
              <w:rPr>
                <w:rFonts w:ascii="宋体" w:eastAsia="宋体" w:hAnsi="宋体" w:cs="宋体"/>
                <w:kern w:val="0"/>
                <w:sz w:val="22"/>
              </w:rPr>
              <w:t>基村</w:t>
            </w:r>
          </w:p>
        </w:tc>
        <w:tc>
          <w:tcPr>
            <w:tcW w:w="21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4"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46"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59" w:type="pct"/>
            <w:tcBorders>
              <w:top w:val="nil"/>
              <w:left w:val="nil"/>
              <w:bottom w:val="single" w:sz="4" w:space="0" w:color="auto"/>
              <w:right w:val="single" w:sz="4" w:space="0" w:color="auto"/>
            </w:tcBorders>
            <w:shd w:val="clear" w:color="auto" w:fill="auto"/>
            <w:noWrap/>
            <w:vAlign w:val="center"/>
            <w:hideMark/>
          </w:tcPr>
          <w:p w:rsidR="00436CD5" w:rsidRPr="00315C66" w:rsidRDefault="00453175" w:rsidP="00436CD5">
            <w:pPr>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80.8Mbps</w:t>
            </w:r>
          </w:p>
        </w:tc>
        <w:tc>
          <w:tcPr>
            <w:tcW w:w="912" w:type="pct"/>
            <w:tcBorders>
              <w:top w:val="nil"/>
              <w:left w:val="nil"/>
              <w:bottom w:val="single" w:sz="4" w:space="0" w:color="auto"/>
              <w:right w:val="single" w:sz="4" w:space="0" w:color="auto"/>
            </w:tcBorders>
            <w:shd w:val="clear" w:color="auto" w:fill="auto"/>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w:t>
            </w:r>
            <w:r w:rsidR="00B92918" w:rsidRPr="00315C66">
              <w:rPr>
                <w:rFonts w:ascii="宋体" w:eastAsia="宋体" w:hAnsi="宋体" w:cs="宋体" w:hint="eastAsia"/>
                <w:kern w:val="0"/>
                <w:sz w:val="22"/>
              </w:rPr>
              <w:t>1</w:t>
            </w:r>
            <w:r w:rsidRPr="00315C66">
              <w:rPr>
                <w:rFonts w:ascii="宋体" w:eastAsia="宋体" w:hAnsi="宋体" w:cs="宋体" w:hint="eastAsia"/>
                <w:kern w:val="0"/>
                <w:sz w:val="22"/>
              </w:rPr>
              <w:t xml:space="preserve">1.04 </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p>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29</w:t>
            </w:r>
          </w:p>
          <w:p w:rsidR="00436CD5" w:rsidRPr="00315C66" w:rsidRDefault="00436CD5" w:rsidP="00436CD5">
            <w:pPr>
              <w:widowControl/>
              <w:spacing w:line="240" w:lineRule="auto"/>
              <w:ind w:firstLineChars="0" w:firstLine="0"/>
              <w:jc w:val="center"/>
              <w:rPr>
                <w:rFonts w:ascii="宋体" w:eastAsia="宋体" w:hAnsi="宋体" w:cs="宋体"/>
                <w:kern w:val="0"/>
                <w:sz w:val="22"/>
              </w:rPr>
            </w:pPr>
          </w:p>
        </w:tc>
        <w:tc>
          <w:tcPr>
            <w:tcW w:w="393"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8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秦州区齐寿镇</w:t>
            </w:r>
          </w:p>
        </w:tc>
        <w:tc>
          <w:tcPr>
            <w:tcW w:w="365" w:type="pct"/>
            <w:tcBorders>
              <w:top w:val="nil"/>
              <w:left w:val="nil"/>
              <w:bottom w:val="single" w:sz="4" w:space="0" w:color="auto"/>
              <w:right w:val="single" w:sz="4" w:space="0" w:color="auto"/>
            </w:tcBorders>
            <w:shd w:val="clear" w:color="auto" w:fill="auto"/>
            <w:vAlign w:val="center"/>
          </w:tcPr>
          <w:p w:rsidR="00436CD5" w:rsidRPr="00315C66" w:rsidRDefault="00436CD5" w:rsidP="00436CD5">
            <w:pPr>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后寺村</w:t>
            </w:r>
          </w:p>
        </w:tc>
        <w:tc>
          <w:tcPr>
            <w:tcW w:w="21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4"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46"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59" w:type="pct"/>
            <w:tcBorders>
              <w:top w:val="nil"/>
              <w:left w:val="nil"/>
              <w:bottom w:val="single" w:sz="4" w:space="0" w:color="auto"/>
              <w:right w:val="single" w:sz="4" w:space="0" w:color="auto"/>
            </w:tcBorders>
            <w:shd w:val="clear" w:color="auto" w:fill="auto"/>
            <w:noWrap/>
            <w:vAlign w:val="center"/>
            <w:hideMark/>
          </w:tcPr>
          <w:p w:rsidR="00436CD5" w:rsidRPr="00315C66" w:rsidRDefault="00453175" w:rsidP="00436CD5">
            <w:pPr>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82.4Mbps</w:t>
            </w:r>
          </w:p>
        </w:tc>
        <w:tc>
          <w:tcPr>
            <w:tcW w:w="912" w:type="pct"/>
            <w:tcBorders>
              <w:top w:val="nil"/>
              <w:left w:val="nil"/>
              <w:bottom w:val="single" w:sz="4" w:space="0" w:color="auto"/>
              <w:right w:val="single" w:sz="4" w:space="0" w:color="auto"/>
            </w:tcBorders>
            <w:shd w:val="clear" w:color="auto" w:fill="auto"/>
            <w:vAlign w:val="center"/>
            <w:hideMark/>
          </w:tcPr>
          <w:p w:rsidR="00436CD5" w:rsidRPr="00315C66" w:rsidRDefault="00436CD5" w:rsidP="00B92918">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w:t>
            </w:r>
            <w:r w:rsidR="00B92918" w:rsidRPr="00315C66">
              <w:rPr>
                <w:rFonts w:ascii="宋体" w:eastAsia="宋体" w:hAnsi="宋体" w:cs="宋体" w:hint="eastAsia"/>
                <w:kern w:val="0"/>
                <w:sz w:val="22"/>
              </w:rPr>
              <w:t>21</w:t>
            </w:r>
            <w:r w:rsidRPr="00315C66">
              <w:rPr>
                <w:rFonts w:ascii="宋体" w:eastAsia="宋体" w:hAnsi="宋体" w:cs="宋体" w:hint="eastAsia"/>
                <w:kern w:val="0"/>
                <w:sz w:val="22"/>
              </w:rPr>
              <w:t>.25</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p>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30</w:t>
            </w:r>
          </w:p>
          <w:p w:rsidR="00436CD5" w:rsidRPr="00315C66" w:rsidRDefault="00436CD5" w:rsidP="00436CD5">
            <w:pPr>
              <w:widowControl/>
              <w:spacing w:line="240" w:lineRule="auto"/>
              <w:ind w:firstLineChars="0" w:firstLine="0"/>
              <w:jc w:val="center"/>
              <w:rPr>
                <w:rFonts w:ascii="宋体" w:eastAsia="宋体" w:hAnsi="宋体" w:cs="宋体"/>
                <w:kern w:val="0"/>
                <w:sz w:val="22"/>
              </w:rPr>
            </w:pPr>
          </w:p>
        </w:tc>
        <w:tc>
          <w:tcPr>
            <w:tcW w:w="393"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8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秦州区齐寿镇</w:t>
            </w:r>
          </w:p>
        </w:tc>
        <w:tc>
          <w:tcPr>
            <w:tcW w:w="365" w:type="pct"/>
            <w:tcBorders>
              <w:top w:val="nil"/>
              <w:left w:val="nil"/>
              <w:bottom w:val="single" w:sz="4" w:space="0" w:color="auto"/>
              <w:right w:val="single" w:sz="4" w:space="0" w:color="auto"/>
            </w:tcBorders>
            <w:shd w:val="clear" w:color="auto" w:fill="auto"/>
            <w:vAlign w:val="center"/>
          </w:tcPr>
          <w:p w:rsidR="00436CD5" w:rsidRPr="00315C66" w:rsidRDefault="00436CD5" w:rsidP="00436CD5">
            <w:pPr>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铁佛村</w:t>
            </w:r>
          </w:p>
        </w:tc>
        <w:tc>
          <w:tcPr>
            <w:tcW w:w="21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4"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46"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59" w:type="pct"/>
            <w:tcBorders>
              <w:top w:val="nil"/>
              <w:left w:val="nil"/>
              <w:bottom w:val="single" w:sz="4" w:space="0" w:color="auto"/>
              <w:right w:val="single" w:sz="4" w:space="0" w:color="auto"/>
            </w:tcBorders>
            <w:shd w:val="clear" w:color="auto" w:fill="auto"/>
            <w:noWrap/>
            <w:vAlign w:val="center"/>
            <w:hideMark/>
          </w:tcPr>
          <w:p w:rsidR="00436CD5" w:rsidRPr="00315C66" w:rsidRDefault="00453175" w:rsidP="00436CD5">
            <w:pPr>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41.6Mbps</w:t>
            </w:r>
          </w:p>
        </w:tc>
        <w:tc>
          <w:tcPr>
            <w:tcW w:w="912" w:type="pct"/>
            <w:tcBorders>
              <w:top w:val="nil"/>
              <w:left w:val="nil"/>
              <w:bottom w:val="single" w:sz="4" w:space="0" w:color="auto"/>
              <w:right w:val="single" w:sz="4" w:space="0" w:color="auto"/>
            </w:tcBorders>
            <w:shd w:val="clear" w:color="auto" w:fill="auto"/>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w:t>
            </w:r>
            <w:r w:rsidR="00B92918" w:rsidRPr="00315C66">
              <w:rPr>
                <w:rFonts w:ascii="宋体" w:eastAsia="宋体" w:hAnsi="宋体" w:cs="宋体" w:hint="eastAsia"/>
                <w:kern w:val="0"/>
                <w:sz w:val="22"/>
              </w:rPr>
              <w:t>2</w:t>
            </w:r>
            <w:r w:rsidRPr="00315C66">
              <w:rPr>
                <w:rFonts w:ascii="宋体" w:eastAsia="宋体" w:hAnsi="宋体" w:cs="宋体" w:hint="eastAsia"/>
                <w:kern w:val="0"/>
                <w:sz w:val="22"/>
              </w:rPr>
              <w:t>1.75</w:t>
            </w:r>
            <w:r w:rsidR="006725A8" w:rsidRPr="00315C66">
              <w:rPr>
                <w:rFonts w:ascii="宋体" w:eastAsia="宋体" w:hAnsi="宋体" w:cs="宋体" w:hint="eastAsia"/>
                <w:kern w:val="0"/>
                <w:sz w:val="22"/>
              </w:rPr>
              <w:t>dBm</w:t>
            </w:r>
          </w:p>
        </w:tc>
      </w:tr>
      <w:tr w:rsidR="00436CD5" w:rsidRPr="00315C66" w:rsidTr="00B92918">
        <w:trPr>
          <w:trHeight w:val="402"/>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31</w:t>
            </w:r>
          </w:p>
        </w:tc>
        <w:tc>
          <w:tcPr>
            <w:tcW w:w="393"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天水</w:t>
            </w:r>
          </w:p>
        </w:tc>
        <w:tc>
          <w:tcPr>
            <w:tcW w:w="38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秦州区皂郊镇</w:t>
            </w:r>
          </w:p>
        </w:tc>
        <w:tc>
          <w:tcPr>
            <w:tcW w:w="365" w:type="pct"/>
            <w:tcBorders>
              <w:top w:val="nil"/>
              <w:left w:val="nil"/>
              <w:bottom w:val="single" w:sz="4" w:space="0" w:color="auto"/>
              <w:right w:val="single" w:sz="4" w:space="0" w:color="auto"/>
            </w:tcBorders>
            <w:shd w:val="clear" w:color="auto" w:fill="auto"/>
            <w:vAlign w:val="center"/>
          </w:tcPr>
          <w:p w:rsidR="00436CD5" w:rsidRPr="00315C66" w:rsidRDefault="00436CD5" w:rsidP="00436CD5">
            <w:pPr>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周集寨村</w:t>
            </w:r>
          </w:p>
        </w:tc>
        <w:tc>
          <w:tcPr>
            <w:tcW w:w="21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24"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246"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1"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457"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是</w:t>
            </w:r>
          </w:p>
        </w:tc>
        <w:tc>
          <w:tcPr>
            <w:tcW w:w="380"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有</w:t>
            </w:r>
          </w:p>
        </w:tc>
        <w:tc>
          <w:tcPr>
            <w:tcW w:w="759" w:type="pct"/>
            <w:tcBorders>
              <w:top w:val="nil"/>
              <w:left w:val="nil"/>
              <w:bottom w:val="single" w:sz="4" w:space="0" w:color="auto"/>
              <w:right w:val="single" w:sz="4" w:space="0" w:color="auto"/>
            </w:tcBorders>
            <w:shd w:val="clear" w:color="auto" w:fill="auto"/>
            <w:noWrap/>
            <w:vAlign w:val="center"/>
            <w:hideMark/>
          </w:tcPr>
          <w:p w:rsidR="00436CD5" w:rsidRPr="00315C66" w:rsidRDefault="00453175" w:rsidP="00436CD5">
            <w:pPr>
              <w:spacing w:line="240" w:lineRule="auto"/>
              <w:ind w:firstLineChars="0" w:firstLine="0"/>
              <w:jc w:val="center"/>
              <w:rPr>
                <w:rFonts w:ascii="宋体" w:eastAsia="宋体" w:hAnsi="宋体" w:cs="宋体"/>
                <w:kern w:val="0"/>
                <w:sz w:val="22"/>
              </w:rPr>
            </w:pPr>
            <w:r w:rsidRPr="00315C66">
              <w:rPr>
                <w:rFonts w:ascii="宋体" w:eastAsia="宋体" w:hAnsi="宋体" w:cs="宋体" w:hint="eastAsia"/>
                <w:kern w:val="0"/>
                <w:sz w:val="22"/>
              </w:rPr>
              <w:t>84Mbps</w:t>
            </w:r>
          </w:p>
        </w:tc>
        <w:tc>
          <w:tcPr>
            <w:tcW w:w="912" w:type="pct"/>
            <w:tcBorders>
              <w:top w:val="nil"/>
              <w:left w:val="nil"/>
              <w:bottom w:val="single" w:sz="4" w:space="0" w:color="auto"/>
              <w:right w:val="single" w:sz="4" w:space="0" w:color="auto"/>
            </w:tcBorders>
            <w:shd w:val="clear" w:color="auto" w:fill="auto"/>
            <w:noWrap/>
            <w:vAlign w:val="center"/>
            <w:hideMark/>
          </w:tcPr>
          <w:p w:rsidR="00436CD5" w:rsidRPr="00315C66" w:rsidRDefault="00436CD5" w:rsidP="00436CD5">
            <w:pPr>
              <w:widowControl/>
              <w:spacing w:line="240" w:lineRule="auto"/>
              <w:ind w:firstLineChars="0" w:firstLine="0"/>
              <w:jc w:val="center"/>
              <w:rPr>
                <w:rFonts w:ascii="宋体" w:eastAsia="宋体" w:hAnsi="宋体" w:cs="宋体"/>
                <w:kern w:val="0"/>
                <w:sz w:val="22"/>
              </w:rPr>
            </w:pPr>
            <w:r w:rsidRPr="00315C66">
              <w:rPr>
                <w:rFonts w:ascii="宋体" w:eastAsia="宋体" w:hAnsi="宋体" w:cs="宋体"/>
                <w:kern w:val="0"/>
                <w:sz w:val="22"/>
              </w:rPr>
              <w:t>-</w:t>
            </w:r>
            <w:r w:rsidR="00B92918" w:rsidRPr="00315C66">
              <w:rPr>
                <w:rFonts w:ascii="宋体" w:eastAsia="宋体" w:hAnsi="宋体" w:cs="宋体" w:hint="eastAsia"/>
                <w:kern w:val="0"/>
                <w:sz w:val="22"/>
              </w:rPr>
              <w:t>2</w:t>
            </w:r>
            <w:r w:rsidRPr="00315C66">
              <w:rPr>
                <w:rFonts w:ascii="宋体" w:eastAsia="宋体" w:hAnsi="宋体" w:cs="宋体" w:hint="eastAsia"/>
                <w:kern w:val="0"/>
                <w:sz w:val="22"/>
              </w:rPr>
              <w:t>2.74</w:t>
            </w:r>
            <w:r w:rsidR="006725A8" w:rsidRPr="00315C66">
              <w:rPr>
                <w:rFonts w:ascii="宋体" w:eastAsia="宋体" w:hAnsi="宋体" w:cs="宋体" w:hint="eastAsia"/>
                <w:kern w:val="0"/>
                <w:sz w:val="22"/>
              </w:rPr>
              <w:t>dBm</w:t>
            </w:r>
          </w:p>
        </w:tc>
      </w:tr>
    </w:tbl>
    <w:p w:rsidR="0082114B" w:rsidRPr="00315C66" w:rsidRDefault="00754BBC" w:rsidP="00356F26">
      <w:pPr>
        <w:widowControl/>
        <w:ind w:firstLine="560"/>
        <w:jc w:val="left"/>
        <w:rPr>
          <w:rFonts w:ascii="宋体" w:eastAsia="宋体" w:hAnsi="宋体"/>
          <w:color w:val="000000" w:themeColor="text1"/>
          <w:sz w:val="28"/>
          <w:szCs w:val="28"/>
        </w:rPr>
      </w:pPr>
      <w:r w:rsidRPr="00315C66">
        <w:rPr>
          <w:rFonts w:ascii="宋体" w:eastAsia="宋体" w:hAnsi="宋体" w:hint="eastAsia"/>
          <w:color w:val="000000" w:themeColor="text1"/>
          <w:sz w:val="28"/>
          <w:szCs w:val="28"/>
        </w:rPr>
        <w:t>备注：</w:t>
      </w:r>
      <w:r w:rsidR="007805F2" w:rsidRPr="00315C66">
        <w:rPr>
          <w:rFonts w:ascii="宋体" w:eastAsia="宋体" w:hAnsi="宋体" w:hint="eastAsia"/>
          <w:sz w:val="28"/>
          <w:szCs w:val="28"/>
        </w:rPr>
        <w:t>甘肃广播电视网络公司天水分公司已制定</w:t>
      </w:r>
      <w:r w:rsidR="00480F71" w:rsidRPr="00315C66">
        <w:rPr>
          <w:rFonts w:ascii="宋体" w:eastAsia="宋体" w:hAnsi="宋体" w:hint="eastAsia"/>
          <w:sz w:val="28"/>
          <w:szCs w:val="28"/>
        </w:rPr>
        <w:t>四</w:t>
      </w:r>
      <w:r w:rsidR="007805F2" w:rsidRPr="00315C66">
        <w:rPr>
          <w:rFonts w:ascii="宋体" w:eastAsia="宋体" w:hAnsi="宋体" w:hint="eastAsia"/>
          <w:sz w:val="28"/>
          <w:szCs w:val="28"/>
        </w:rPr>
        <w:t>种</w:t>
      </w:r>
      <w:r w:rsidR="00E17A80" w:rsidRPr="00315C66">
        <w:rPr>
          <w:rFonts w:ascii="宋体" w:eastAsia="宋体" w:hAnsi="宋体" w:hint="eastAsia"/>
          <w:sz w:val="28"/>
          <w:szCs w:val="28"/>
        </w:rPr>
        <w:t>资费</w:t>
      </w:r>
      <w:r w:rsidR="007805F2" w:rsidRPr="00315C66">
        <w:rPr>
          <w:rFonts w:ascii="宋体" w:eastAsia="宋体" w:hAnsi="宋体" w:hint="eastAsia"/>
          <w:sz w:val="28"/>
          <w:szCs w:val="28"/>
        </w:rPr>
        <w:t>套餐</w:t>
      </w:r>
      <w:r w:rsidR="0097535B" w:rsidRPr="00315C66">
        <w:rPr>
          <w:rFonts w:ascii="宋体" w:eastAsia="宋体" w:hAnsi="宋体" w:hint="eastAsia"/>
          <w:sz w:val="28"/>
          <w:szCs w:val="28"/>
        </w:rPr>
        <w:t>：240元包年套餐（12M以上宽带）；</w:t>
      </w:r>
      <w:r w:rsidR="000034D0" w:rsidRPr="00315C66">
        <w:rPr>
          <w:rFonts w:ascii="宋体" w:eastAsia="宋体" w:hAnsi="宋体" w:hint="eastAsia"/>
          <w:sz w:val="28"/>
          <w:szCs w:val="28"/>
        </w:rPr>
        <w:t>360</w:t>
      </w:r>
      <w:r w:rsidR="0097535B" w:rsidRPr="00315C66">
        <w:rPr>
          <w:rFonts w:ascii="宋体" w:eastAsia="宋体" w:hAnsi="宋体" w:hint="eastAsia"/>
          <w:sz w:val="28"/>
          <w:szCs w:val="28"/>
        </w:rPr>
        <w:t>元</w:t>
      </w:r>
      <w:r w:rsidR="00480F71" w:rsidRPr="00315C66">
        <w:rPr>
          <w:rFonts w:ascii="宋体" w:eastAsia="宋体" w:hAnsi="宋体" w:hint="eastAsia"/>
          <w:sz w:val="28"/>
          <w:szCs w:val="28"/>
        </w:rPr>
        <w:t>包年</w:t>
      </w:r>
      <w:r w:rsidR="000034D0" w:rsidRPr="00315C66">
        <w:rPr>
          <w:rFonts w:ascii="宋体" w:eastAsia="宋体" w:hAnsi="宋体" w:hint="eastAsia"/>
          <w:sz w:val="28"/>
          <w:szCs w:val="28"/>
        </w:rPr>
        <w:t>套餐</w:t>
      </w:r>
      <w:r w:rsidR="0097535B" w:rsidRPr="00315C66">
        <w:rPr>
          <w:rFonts w:ascii="宋体" w:eastAsia="宋体" w:hAnsi="宋体" w:hint="eastAsia"/>
          <w:sz w:val="28"/>
          <w:szCs w:val="28"/>
        </w:rPr>
        <w:t>（直播+12M以上宽带）</w:t>
      </w:r>
      <w:r w:rsidR="000034D0" w:rsidRPr="00315C66">
        <w:rPr>
          <w:rFonts w:ascii="宋体" w:eastAsia="宋体" w:hAnsi="宋体" w:hint="eastAsia"/>
          <w:sz w:val="28"/>
          <w:szCs w:val="28"/>
        </w:rPr>
        <w:t>；</w:t>
      </w:r>
      <w:r w:rsidR="0097535B" w:rsidRPr="00315C66">
        <w:rPr>
          <w:rFonts w:ascii="宋体" w:eastAsia="宋体" w:hAnsi="宋体" w:hint="eastAsia"/>
          <w:sz w:val="28"/>
          <w:szCs w:val="28"/>
        </w:rPr>
        <w:t>43</w:t>
      </w:r>
      <w:r w:rsidR="000034D0" w:rsidRPr="00315C66">
        <w:rPr>
          <w:rFonts w:ascii="宋体" w:eastAsia="宋体" w:hAnsi="宋体" w:hint="eastAsia"/>
          <w:sz w:val="28"/>
          <w:szCs w:val="28"/>
        </w:rPr>
        <w:t>2</w:t>
      </w:r>
      <w:r w:rsidR="00480F71" w:rsidRPr="00315C66">
        <w:rPr>
          <w:rFonts w:ascii="宋体" w:eastAsia="宋体" w:hAnsi="宋体" w:hint="eastAsia"/>
          <w:sz w:val="28"/>
          <w:szCs w:val="28"/>
        </w:rPr>
        <w:t>元包年</w:t>
      </w:r>
      <w:r w:rsidR="000034D0" w:rsidRPr="00315C66">
        <w:rPr>
          <w:rFonts w:ascii="宋体" w:eastAsia="宋体" w:hAnsi="宋体" w:hint="eastAsia"/>
          <w:sz w:val="28"/>
          <w:szCs w:val="28"/>
        </w:rPr>
        <w:t>套餐</w:t>
      </w:r>
      <w:r w:rsidR="0097535B" w:rsidRPr="00315C66">
        <w:rPr>
          <w:rFonts w:ascii="宋体" w:eastAsia="宋体" w:hAnsi="宋体" w:hint="eastAsia"/>
          <w:sz w:val="28"/>
          <w:szCs w:val="28"/>
        </w:rPr>
        <w:t>（直播+20M宽带）</w:t>
      </w:r>
      <w:r w:rsidR="000034D0" w:rsidRPr="00315C66">
        <w:rPr>
          <w:rFonts w:ascii="宋体" w:eastAsia="宋体" w:hAnsi="宋体" w:hint="eastAsia"/>
          <w:sz w:val="28"/>
          <w:szCs w:val="28"/>
        </w:rPr>
        <w:t>；528</w:t>
      </w:r>
      <w:r w:rsidR="00480F71" w:rsidRPr="00315C66">
        <w:rPr>
          <w:rFonts w:ascii="宋体" w:eastAsia="宋体" w:hAnsi="宋体" w:hint="eastAsia"/>
          <w:sz w:val="28"/>
          <w:szCs w:val="28"/>
        </w:rPr>
        <w:t>元包年</w:t>
      </w:r>
      <w:r w:rsidR="000034D0" w:rsidRPr="00315C66">
        <w:rPr>
          <w:rFonts w:ascii="宋体" w:eastAsia="宋体" w:hAnsi="宋体" w:hint="eastAsia"/>
          <w:sz w:val="28"/>
          <w:szCs w:val="28"/>
        </w:rPr>
        <w:t>套餐</w:t>
      </w:r>
      <w:r w:rsidR="0097535B" w:rsidRPr="00315C66">
        <w:rPr>
          <w:rFonts w:ascii="宋体" w:eastAsia="宋体" w:hAnsi="宋体" w:hint="eastAsia"/>
          <w:sz w:val="28"/>
          <w:szCs w:val="28"/>
        </w:rPr>
        <w:t>（互动</w:t>
      </w:r>
      <w:r w:rsidR="00480F71" w:rsidRPr="00315C66">
        <w:rPr>
          <w:rFonts w:ascii="宋体" w:eastAsia="宋体" w:hAnsi="宋体" w:hint="eastAsia"/>
          <w:sz w:val="28"/>
          <w:szCs w:val="28"/>
        </w:rPr>
        <w:t>+</w:t>
      </w:r>
      <w:r w:rsidR="0097535B" w:rsidRPr="00315C66">
        <w:rPr>
          <w:rFonts w:ascii="宋体" w:eastAsia="宋体" w:hAnsi="宋体" w:hint="eastAsia"/>
          <w:sz w:val="28"/>
          <w:szCs w:val="28"/>
        </w:rPr>
        <w:t>20M</w:t>
      </w:r>
      <w:r w:rsidR="00480F71" w:rsidRPr="00315C66">
        <w:rPr>
          <w:rFonts w:ascii="宋体" w:eastAsia="宋体" w:hAnsi="宋体" w:hint="eastAsia"/>
          <w:sz w:val="28"/>
          <w:szCs w:val="28"/>
        </w:rPr>
        <w:t>宽带</w:t>
      </w:r>
      <w:r w:rsidR="0097535B" w:rsidRPr="00315C66">
        <w:rPr>
          <w:rFonts w:ascii="宋体" w:eastAsia="宋体" w:hAnsi="宋体" w:hint="eastAsia"/>
          <w:sz w:val="28"/>
          <w:szCs w:val="28"/>
        </w:rPr>
        <w:t>）</w:t>
      </w:r>
      <w:r w:rsidR="000034D0" w:rsidRPr="00315C66">
        <w:rPr>
          <w:rFonts w:ascii="宋体" w:eastAsia="宋体" w:hAnsi="宋体" w:hint="eastAsia"/>
          <w:sz w:val="28"/>
          <w:szCs w:val="28"/>
        </w:rPr>
        <w:t>。</w:t>
      </w:r>
    </w:p>
    <w:p w:rsidR="0082114B" w:rsidRPr="00315C66" w:rsidRDefault="0082114B" w:rsidP="00480F71">
      <w:pPr>
        <w:widowControl/>
        <w:ind w:firstLineChars="71" w:firstLine="199"/>
        <w:jc w:val="left"/>
        <w:rPr>
          <w:rFonts w:ascii="宋体" w:eastAsia="宋体" w:hAnsi="宋体"/>
          <w:color w:val="000000" w:themeColor="text1"/>
          <w:sz w:val="28"/>
          <w:szCs w:val="28"/>
        </w:rPr>
      </w:pPr>
    </w:p>
    <w:p w:rsidR="00480F71" w:rsidRPr="00315C66" w:rsidRDefault="00480F71" w:rsidP="00480F71">
      <w:pPr>
        <w:widowControl/>
        <w:ind w:firstLineChars="71" w:firstLine="199"/>
        <w:jc w:val="left"/>
        <w:rPr>
          <w:rFonts w:ascii="宋体" w:eastAsia="宋体" w:hAnsi="宋体"/>
          <w:color w:val="000000" w:themeColor="text1"/>
          <w:sz w:val="28"/>
          <w:szCs w:val="28"/>
        </w:rPr>
      </w:pPr>
    </w:p>
    <w:p w:rsidR="005F0268" w:rsidRPr="00315C66" w:rsidRDefault="005F0268" w:rsidP="00480F71">
      <w:pPr>
        <w:widowControl/>
        <w:ind w:firstLineChars="71" w:firstLine="199"/>
        <w:jc w:val="left"/>
        <w:rPr>
          <w:rFonts w:ascii="宋体" w:eastAsia="宋体" w:hAnsi="宋体"/>
          <w:color w:val="000000" w:themeColor="text1"/>
          <w:sz w:val="28"/>
          <w:szCs w:val="28"/>
        </w:rPr>
      </w:pPr>
    </w:p>
    <w:p w:rsidR="00480F71" w:rsidRPr="00315C66" w:rsidRDefault="00480F71" w:rsidP="00480F71">
      <w:pPr>
        <w:widowControl/>
        <w:ind w:firstLineChars="71" w:firstLine="199"/>
        <w:jc w:val="left"/>
        <w:rPr>
          <w:rFonts w:ascii="宋体" w:eastAsia="宋体" w:hAnsi="宋体"/>
          <w:color w:val="000000" w:themeColor="text1"/>
          <w:sz w:val="28"/>
          <w:szCs w:val="28"/>
        </w:rPr>
      </w:pPr>
    </w:p>
    <w:p w:rsidR="00480F71" w:rsidRPr="00315C66" w:rsidRDefault="00480F71" w:rsidP="00480F71">
      <w:pPr>
        <w:widowControl/>
        <w:ind w:firstLineChars="71" w:firstLine="199"/>
        <w:jc w:val="left"/>
        <w:rPr>
          <w:rFonts w:ascii="宋体" w:eastAsia="宋体" w:hAnsi="宋体"/>
          <w:color w:val="000000" w:themeColor="text1"/>
          <w:sz w:val="28"/>
          <w:szCs w:val="28"/>
        </w:rPr>
      </w:pPr>
    </w:p>
    <w:p w:rsidR="008449AC" w:rsidRPr="00315C66" w:rsidRDefault="008449AC" w:rsidP="00256F66">
      <w:pPr>
        <w:widowControl/>
        <w:ind w:firstLineChars="100"/>
        <w:jc w:val="left"/>
        <w:rPr>
          <w:rFonts w:asciiTheme="minorEastAsia" w:hAnsiTheme="minorEastAsia"/>
          <w:sz w:val="20"/>
          <w:szCs w:val="20"/>
        </w:rPr>
      </w:pPr>
    </w:p>
    <w:p w:rsidR="0082114B" w:rsidRPr="00315C66" w:rsidRDefault="0082114B" w:rsidP="00256F66">
      <w:pPr>
        <w:widowControl/>
        <w:ind w:firstLineChars="100"/>
        <w:jc w:val="left"/>
        <w:rPr>
          <w:rFonts w:asciiTheme="minorEastAsia" w:hAnsiTheme="minorEastAsia"/>
          <w:sz w:val="20"/>
          <w:szCs w:val="20"/>
        </w:rPr>
      </w:pPr>
    </w:p>
    <w:p w:rsidR="00A56182" w:rsidRPr="00315C66" w:rsidRDefault="00A56182" w:rsidP="00256F66">
      <w:pPr>
        <w:widowControl/>
        <w:ind w:firstLineChars="100"/>
        <w:jc w:val="left"/>
        <w:rPr>
          <w:rFonts w:asciiTheme="minorEastAsia" w:hAnsiTheme="minorEastAsia"/>
          <w:sz w:val="20"/>
          <w:szCs w:val="20"/>
        </w:rPr>
      </w:pPr>
    </w:p>
    <w:p w:rsidR="00A56182" w:rsidRPr="00315C66" w:rsidRDefault="00A56182" w:rsidP="00256F66">
      <w:pPr>
        <w:widowControl/>
        <w:ind w:firstLineChars="100"/>
        <w:jc w:val="left"/>
        <w:rPr>
          <w:rFonts w:asciiTheme="minorEastAsia" w:hAnsiTheme="minorEastAsia"/>
          <w:sz w:val="20"/>
          <w:szCs w:val="20"/>
        </w:rPr>
      </w:pPr>
    </w:p>
    <w:p w:rsidR="00A56182" w:rsidRPr="00315C66" w:rsidRDefault="00A56182" w:rsidP="00256F66">
      <w:pPr>
        <w:widowControl/>
        <w:ind w:firstLineChars="100"/>
        <w:jc w:val="left"/>
        <w:rPr>
          <w:rFonts w:asciiTheme="minorEastAsia" w:hAnsiTheme="minorEastAsia"/>
          <w:sz w:val="20"/>
          <w:szCs w:val="20"/>
        </w:rPr>
      </w:pPr>
    </w:p>
    <w:p w:rsidR="00521A16" w:rsidRDefault="00521A16" w:rsidP="00703D31">
      <w:pPr>
        <w:pStyle w:val="1"/>
        <w:ind w:firstLine="602"/>
        <w:rPr>
          <w:sz w:val="30"/>
          <w:szCs w:val="30"/>
        </w:rPr>
      </w:pPr>
      <w:bookmarkStart w:id="9" w:name="_Toc486230304"/>
      <w:bookmarkStart w:id="10" w:name="_Toc525636534"/>
      <w:r>
        <w:rPr>
          <w:rFonts w:hint="eastAsia"/>
          <w:sz w:val="30"/>
          <w:szCs w:val="30"/>
        </w:rPr>
        <w:lastRenderedPageBreak/>
        <w:t>附件二：建设行政村名单</w:t>
      </w:r>
      <w:bookmarkEnd w:id="10"/>
    </w:p>
    <w:tbl>
      <w:tblPr>
        <w:tblW w:w="8647" w:type="dxa"/>
        <w:tblInd w:w="-34" w:type="dxa"/>
        <w:tblLook w:val="04A0" w:firstRow="1" w:lastRow="0" w:firstColumn="1" w:lastColumn="0" w:noHBand="0" w:noVBand="1"/>
      </w:tblPr>
      <w:tblGrid>
        <w:gridCol w:w="546"/>
        <w:gridCol w:w="1200"/>
        <w:gridCol w:w="1200"/>
        <w:gridCol w:w="1024"/>
        <w:gridCol w:w="1417"/>
        <w:gridCol w:w="992"/>
        <w:gridCol w:w="1418"/>
        <w:gridCol w:w="850"/>
      </w:tblGrid>
      <w:tr w:rsidR="00521A16" w:rsidRPr="00521A16" w:rsidTr="00521A16">
        <w:trPr>
          <w:trHeight w:val="540"/>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44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序号</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市</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县</w:t>
            </w:r>
          </w:p>
        </w:tc>
        <w:tc>
          <w:tcPr>
            <w:tcW w:w="1024" w:type="dxa"/>
            <w:tcBorders>
              <w:top w:val="single" w:sz="4" w:space="0" w:color="auto"/>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乡</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村</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 /升级</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行政村变更情况</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备注</w:t>
            </w: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城关镇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刘湾村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城关镇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候山村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城关镇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康瓦坪村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城关镇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城关镇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磨儿村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城关镇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西岔村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城关镇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北山村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城关镇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黄山村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城关镇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黑沟村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城关镇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花坪村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城关镇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下庄村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城关镇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南峪村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城关镇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雷口村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城关镇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雷山村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关山村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邓湾村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林坪村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龙泉村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石堡村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牟坪村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杨场村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阳坡村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改口村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高桥村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史庄村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鸳鸯镇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费山村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鸳鸯镇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焦寺村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鸳鸯镇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李山村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鸳鸯镇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苟山村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鸳鸯镇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大林村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滩歌镇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魏屲村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滩歌镇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北山村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滩歌镇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杏湾村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滩歌镇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柒湾村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滩歌镇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大麻村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滩歌镇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阴屲村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lastRenderedPageBreak/>
              <w:t>38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滩歌镇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费庄村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滩歌镇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黄山村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滩歌镇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松山村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滩歌镇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野峪村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滩歌镇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兴城村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滩歌镇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郭地村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滩歌镇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元崖村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滩歌镇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南沟村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滩歌镇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柳坪村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滩歌镇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本深沟村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滩歌镇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沟门村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滩歌镇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代磨村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滩歌镇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赵沟村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滩歌镇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樊庄村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兰屲村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周咀村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大蒿村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孙白村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松树村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麦山村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草坪村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周湾村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60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硬湾村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61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岗头村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62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水洞沟村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63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咀儿村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64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常湾村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65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罗诺湾村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66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尧儿村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67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录坪村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68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69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四门镇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上湾村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70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马力镇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石峰村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71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马力镇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王沟村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72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马力镇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远钟村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73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马力镇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姚丰村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74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马力镇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75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马力镇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双场村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76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马力镇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暖水村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77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马力镇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山庄村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78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马力镇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堡子村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79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马力镇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lastRenderedPageBreak/>
              <w:t>80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马力镇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年坪村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81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马力镇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钟山村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82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马力镇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黎堡村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83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马力镇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张坪村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84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山丹乡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干树村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85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山丹乡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明山村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86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山丹乡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丁湾村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87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山丹乡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苏咀村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88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山丹乡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硬山村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89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山丹乡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龚山村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90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山丹乡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赵山村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91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山丹乡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任山村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92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山丹乡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阳山村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93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山丹乡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崔山村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94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山丹乡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刘屲村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95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山丹乡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漆窑村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96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高楼乡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护林村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97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高楼乡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柴坪村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98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高楼乡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99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高楼乡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子年村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100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高楼乡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高尧村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101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高楼乡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常坪村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102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高楼乡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李坪村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103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高楼乡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吴坪村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104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高楼乡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105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高楼乡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马卜村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106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高楼乡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柳滩村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107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高楼乡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独岭村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108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高楼乡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八院村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109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高楼乡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张门村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110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桦林乡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郝山村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111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桦林乡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陈咀村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112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桦林乡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马滩村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113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桦林乡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鲍湾村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114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桦林乡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朱湾村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115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桦林乡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寨子村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116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桦林乡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柒坪村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117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桦林乡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上沟村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118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桦林乡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天衢村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119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桦林乡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牛庄村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120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桦林乡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孙堡村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121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桦林乡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高崖村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lastRenderedPageBreak/>
              <w:t>122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榆盘乡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123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榆盘乡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关儿村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124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榆盘乡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鲁班村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125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榆盘乡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四湾村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126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榆盘乡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下河村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127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榆盘乡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盘龙村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128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榆盘乡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梁沟村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129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榆盘乡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马河村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130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咀头乡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尹沟村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131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咀头乡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金银村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132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咀头乡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何去村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133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咀头乡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杜井村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134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咀头乡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新泉村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135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咀头乡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白尧村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136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咀头乡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吴山村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137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咀头乡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138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咀头乡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鸣鼓村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139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咀头乡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罗坡村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140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咀头乡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党口村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141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咀头乡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李尧村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142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咀头乡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元树村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143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咀头乡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彭坡村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144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咀头乡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管沟村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145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咀头乡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吴庄村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146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咀头乡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王山村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147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咀头乡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宋坡村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148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咀头乡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库洞村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149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现头村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150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小庄村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151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河东村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152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刘强村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153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广元村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154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155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芦河村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156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157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闫山村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158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庄科村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159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牛山村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160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军民村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161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中梁村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162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张山村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163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夏庄村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lastRenderedPageBreak/>
              <w:t>164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沿安乡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高九村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165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沿安乡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166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沿安乡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冯山村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167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沿安乡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郭山村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168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沿安乡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沿安村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169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沿安乡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泉峪村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170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沿安乡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苟具村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171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沿安乡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草滩村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172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沿安乡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九棵树村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173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沿安乡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马蹄沟村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174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沿安乡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川儿村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175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沿安乡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南川村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176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沿安乡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汪庄村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177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龙台乡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青山村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178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龙台乡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马年村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179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龙台乡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王山村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180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龙台乡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龙山村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181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龙台乡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182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龙台乡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杨咀村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183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龙台乡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阳屲村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184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龙台乡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东沟村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185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龙台乡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贾山村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186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温泉乡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斜坡村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187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温泉乡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188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温泉乡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东梁村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189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温泉乡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柏山村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190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温泉乡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英咀村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191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温泉乡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聂河村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192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温泉乡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赵庄村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193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温泉乡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冯河村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194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温泉乡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195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温泉乡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小南村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196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温泉乡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盘坡村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197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温泉乡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杜沟村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198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温泉乡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棋盘村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199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温泉乡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双录村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200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温泉乡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李子沟村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201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温泉乡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何湾村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202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温泉乡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中坝村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203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武山县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温泉乡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马皇寺村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204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大像山镇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杨赵村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lastRenderedPageBreak/>
              <w:t>205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大像山镇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马鞍山村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206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大像山镇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张家井村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207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大像山镇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土堆村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208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大像山镇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二十铺村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209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大像山镇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马务沟村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210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六峰镇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川子村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211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六峰镇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白家窑村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212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六峰镇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铁坡山村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213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六峰镇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蒋家坪村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214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六峰镇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程家窑村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215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六峰镇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麦堆坪村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216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六峰镇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巩家窑村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217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六峰镇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红崖沟村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218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六峰镇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黑窑村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219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六峰镇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蒋家窑村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220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六峰镇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张家窑村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221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六峰镇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半沟村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222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东崖村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223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土寨村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224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严家庄村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225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李家窑村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226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洪家湾村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227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山庄村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228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毛家河村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229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张家窑村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230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张家山村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231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郭家山村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232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榆林坪村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233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莫周兰村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234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甄家庄村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235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尉家庄村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236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田家庄村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237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石沟村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238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新窑村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239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庄儿沟村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240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好梢科村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241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lastRenderedPageBreak/>
              <w:t>242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马家滩村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243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潘家山村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244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尉家沟村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245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玉皇殿村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246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东坪村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247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磐安镇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候家山村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248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河湾村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249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董川村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250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任山村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251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沙滩村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252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韩家湾村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253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厚坪村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254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蒋山村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255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后川沟村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256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王窑村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257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石方咀村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258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黄鹤村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259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苏家沟村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260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安家坡村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261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阳屲寺村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262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麻池窑村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263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李家堡村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264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山庄川村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265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何家坪村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266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阳赛村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267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何山村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268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老庄村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269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庙滩村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270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271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阳坡村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272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安远镇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阴坡村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273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宋家岔村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274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尹家湾村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275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宋家庄村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276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李家湾村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277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小沟门村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278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白家湾</w:t>
            </w:r>
            <w:r w:rsidRPr="00521A16">
              <w:rPr>
                <w:rFonts w:ascii="宋体" w:eastAsia="宋体" w:hAnsi="宋体" w:cs="宋体" w:hint="eastAsia"/>
                <w:color w:val="000000"/>
                <w:kern w:val="0"/>
                <w:sz w:val="22"/>
              </w:rPr>
              <w:lastRenderedPageBreak/>
              <w:t>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lastRenderedPageBreak/>
              <w:t>蒜黄咀村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lastRenderedPageBreak/>
              <w:t>279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280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山庄村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281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安家湾村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282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梁家庄村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283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斜坡村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284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河沟村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285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五家河乡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秦家湾村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286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五家河乡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黑下沟村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287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五家河乡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王家窑村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288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五家河乡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姚家湾村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289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五家河乡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石家大山村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290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五家河乡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艾家坪村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291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五家河乡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石庙咀村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292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五家河乡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元高山村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293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五家河乡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秦家坪村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294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五家河乡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关家庄村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295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五家河乡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杨河村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296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五家河乡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尚家山村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297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五家河乡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周元坪村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298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五家河乡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格板峪村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299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古坡乡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麻岔子村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300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古坡乡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大卜峪村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lastRenderedPageBreak/>
              <w:t>301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古坡乡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302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古坡乡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深岘子村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303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古坡乡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樊家寺村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304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古坡乡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店子村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305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古坡乡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上店子村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306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古坡乡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沟门村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307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古坡乡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羌甘峪村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308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古坡乡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瓦泉峪村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309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金山乡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半山村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310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金山乡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二家坪村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311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金山乡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张家岔村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312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金山乡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张家沟村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313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金山乡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颉家山村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314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金山乡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二家湾村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315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金山乡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段家沟村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316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金山乡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田家山</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317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金山乡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吕家湾村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318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金山乡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邓家咀村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319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金山乡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郑家山村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320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金山乡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王家局村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321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金山乡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下山庄村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322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西坪乡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上硬王村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323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西坪乡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柴家湾村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324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西坪乡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马家湾村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325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西坪乡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冯寨村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326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西坪乡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燕珍村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327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西坪乡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颉刘家村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328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西坪乡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莲花台村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329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西坪乡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海子湾村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330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西坪乡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四方咀村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331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西坪乡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陈家湾村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332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西坪乡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朱阳山村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333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西坪乡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红凡沟村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334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西坪乡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董堡村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335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西坪乡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郭家湾村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336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西坪乡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马家山村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337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西坪乡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姚家山村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338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西坪乡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鸡毛峡村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339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水滩村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340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梨沟村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341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中庄村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342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南山村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lastRenderedPageBreak/>
              <w:t>343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北山村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344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麻坪村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345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曲坪村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346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丁窑村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347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咸川村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348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温岘村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349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350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大石乡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王湾村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351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礼辛乡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柏林村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352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礼辛乡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水泉湾村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353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礼辛乡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石岘村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354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礼辛乡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上窑村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355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礼辛乡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董渠村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356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礼辛乡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357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礼辛乡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河沟村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358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礼辛乡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李门村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359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礼辛乡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寨子村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360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礼辛乡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徐坡村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361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礼辛乡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贾山村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362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礼辛乡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363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礼辛乡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倪山村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364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大庄乡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杨家坡村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365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大庄乡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付家河村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366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大庄乡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小庄村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367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大庄乡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王家河村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368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大庄乡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朱权村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369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大庄乡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芦家湾村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370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大庄乡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巩家山村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371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大庄乡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魏家峡村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372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大庄乡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蔺家村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373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大庄乡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松树岔村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374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大庄乡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碌碡滩村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375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大庄乡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小河口村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376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大庄乡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城子村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377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大庄乡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苍王山村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378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大庄乡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席家沟村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379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大庄乡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苏家湾村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380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八里湾乡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魏家岔村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381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八里湾乡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上坪村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382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八里湾</w:t>
            </w:r>
            <w:r w:rsidRPr="00521A16">
              <w:rPr>
                <w:rFonts w:ascii="宋体" w:eastAsia="宋体" w:hAnsi="宋体" w:cs="宋体" w:hint="eastAsia"/>
                <w:color w:val="000000"/>
                <w:kern w:val="0"/>
                <w:sz w:val="22"/>
              </w:rPr>
              <w:lastRenderedPageBreak/>
              <w:t>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lastRenderedPageBreak/>
              <w:t>嘴头村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lastRenderedPageBreak/>
              <w:t>383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八里湾乡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冯坡村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384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八里湾乡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阴湾村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385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八里湾乡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红土坡村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386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八里湾乡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中岔村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387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八里湾乡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赵家湾村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388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八里湾乡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谢家沟村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389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八里湾乡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椿树岘村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390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八里湾乡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唐家湾村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391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八里湾乡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上岔村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392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八里湾乡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王家沟村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393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八里湾乡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城峪沟村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394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八里湾乡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陡湾村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395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阳山村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396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韩窑村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397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赵家窑村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398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399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李家沟村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400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张家沟村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401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年家湾村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402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地二湾村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403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山庄村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lastRenderedPageBreak/>
              <w:t>404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405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汪坪村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406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转地村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407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东庄村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408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勿铺岘村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409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白家局村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410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马家沟村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411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西崖村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412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麻柳湾村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413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自坪村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414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谢家湾乡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沟滩村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415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新兴镇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韩家墩村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416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新兴镇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柏林沟村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417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新兴镇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柏林峪村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418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新兴镇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候家沟村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419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新兴镇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姚家沟村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420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新兴镇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阳屲村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421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甘谷县</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新兴镇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康家滩村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422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玉泉镇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杨河村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423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玉泉镇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李官湾村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424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玉泉镇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王家磨村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425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玉泉镇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徐家山村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426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玉泉镇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盐池村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427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玉泉镇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闫新庄村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428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皂郊镇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周集寨村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429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皂郊镇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刘家沟村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430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皂郊镇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榆林村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431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皂郊镇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老湾里村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432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皂郊镇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孙家河村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433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皂郊镇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马家河村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434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皂郊镇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冯家坪村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435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皂郊镇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浮沱子村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lastRenderedPageBreak/>
              <w:t>436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皂郊镇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贾家寺村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437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皂郊镇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虎皮沟村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438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皂郊镇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王家湾村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439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皂郊镇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东沟村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440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皂郊镇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田家山村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441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皂郊镇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兴隆村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442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皂郊镇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443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皂郊镇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闫家庄村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444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皂郊镇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潘集寨村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445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皂郊镇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白家山村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446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皂郊镇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杨集寨村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447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藉口镇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湾合村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448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藉口镇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南峪村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449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藉口镇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埂子村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450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藉口镇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寨柯村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451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藉口镇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高庙村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452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太京镇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席范村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453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太京镇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张吴山村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454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太京镇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西山坪村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455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太京镇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马岐山村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456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太京镇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庙子村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457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太京镇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盘龙村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458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太京镇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北崖村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459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太京镇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东山村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460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太京镇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廿铺村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461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太京镇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郭家坪村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462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太京镇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年集村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463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太京镇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李家台子村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464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太京镇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窝驼村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465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汪川镇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糜川村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466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汪川镇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郑山村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467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汪川镇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刘斜村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468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汪川镇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朱山村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469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汪川镇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成刘村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470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汪川镇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黄柏村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471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汪川镇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银河村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472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汪川镇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柏磨村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473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汪川镇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棉虎村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474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牡丹镇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杜集寨村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475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牡丹镇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红土坡村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476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牡丹镇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王家大山村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477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牡丹镇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石咀村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478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牡丹镇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马家堡子村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479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牡丹镇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李官仁湾村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480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牡丹镇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任家堡村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481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牡丹镇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杜白村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482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牡丹镇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谢家岭村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483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牡丹镇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辛兆坡村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484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牡丹镇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吴集寨村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485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牡丹镇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邵集寨村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486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牡丹镇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王宋村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487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牡丹镇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梁家大湾村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488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牡丹镇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陈石村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489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牡丹镇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490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牡丹镇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河脉村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491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牡丹镇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张家寨村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492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牡丹镇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万家山村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493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牡丹镇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李家门村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494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牡丹镇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刘家沟村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495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关子镇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韩安村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496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关子镇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董家山村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497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关子镇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唐家山村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498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关子镇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499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关子镇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潘时村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500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关子镇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后沟村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501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关子镇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刘家山村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502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关子镇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冯集村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503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关子镇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朱槽沟村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504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关子镇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朱堡村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505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关子镇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西宛村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506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关子镇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白石村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507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关子镇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高炉子村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508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关子镇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流水村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509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关子镇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严家河村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510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关子镇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寨子村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511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关子镇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孙家坡村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512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平南镇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何家山村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513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平南镇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白家庄村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514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平南镇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百姓村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515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平南镇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上沟村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516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平南镇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顾店村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517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平南镇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公主村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518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平南镇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下集村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519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平南镇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苏家湾村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lastRenderedPageBreak/>
              <w:t>520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521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李尧村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522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元树村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523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杏沟村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524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杨集村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525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嘴头村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526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蒲后村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527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苏寨村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nil"/>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528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上游村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529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东风村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530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古集村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531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柴家山村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532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石滩村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533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庙坪村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534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董家坪村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535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王庄村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536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胡沟村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537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娘娘坝镇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柴家庄村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538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娘娘坝镇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马家坝村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539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娘娘坝镇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庙川村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540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娘娘坝镇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小南峪村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541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娘娘坝镇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长河村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542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娘娘坝镇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白音村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543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娘娘坝镇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花园村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544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娘娘坝镇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曹王村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545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娘娘坝镇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许家庄村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546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娘娘坝镇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小峪村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547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娘娘坝镇</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杜家庄村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548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中梁乡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红卫村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549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中梁乡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杨家山村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550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中梁乡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李家庄村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551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中梁乡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马家庄村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lastRenderedPageBreak/>
              <w:t>552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中梁乡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553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中梁乡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554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中梁乡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草胡村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555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齐寿乡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鲁沟村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556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齐寿乡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黑沟村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557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齐寿乡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后寺村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558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齐寿乡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肖崖村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559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齐寿乡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铁佛村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560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华岐乡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梁山村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561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华岐乡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白宋村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562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华岐乡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韩山村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563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华岐乡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草滩村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564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华岐乡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罗台村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565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华岐乡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李沟村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566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华岐乡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北杨村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567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华岐乡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双王村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568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华岐乡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范山村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569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华岐乡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谢小村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570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华岐乡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李秦村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571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华岐乡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常沟村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572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华岐乡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下马村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573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大门乡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彭寨村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574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大门乡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柴山村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575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大门乡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三合村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576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大门乡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阴湾村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577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大门乡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南山村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578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大门乡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于山村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579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大门乡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穆河村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580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大门乡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张湾村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581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大门乡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高坪村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582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杨家寺乡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煤湾村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583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杨家寺乡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王赵村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584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杨家寺乡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三湾村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585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杨家寺乡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白家沟村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586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杨家寺乡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北具村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587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杨家寺乡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芦子滩村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lastRenderedPageBreak/>
              <w:t>588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杨家寺乡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彭文村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589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杨家寺乡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水滩坪村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590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杨家寺乡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大庄村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591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杨家寺乡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立志村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592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杨家寺乡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松树村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593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杨家寺乡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黑引坡村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594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杨家寺乡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石马村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595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杨家寺乡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土盆村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596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杨家寺乡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跃马村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597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杨家寺乡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田家庄村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598</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秦岭乡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胡家山村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599</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秦岭乡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石家河村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600</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秦岭乡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董集寨村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未通</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601</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秦岭乡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中心村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602</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秦岭乡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新民村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603</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秦岭乡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马鞍山村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604</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秦岭乡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梁家门村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605</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秦岭乡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梨树村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606</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秦岭乡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罗家河村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r w:rsidR="00521A16" w:rsidRPr="00521A16" w:rsidTr="00521A16">
        <w:trPr>
          <w:trHeight w:val="27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607</w:t>
            </w:r>
          </w:p>
        </w:tc>
        <w:tc>
          <w:tcPr>
            <w:tcW w:w="1200"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天水市</w:t>
            </w:r>
          </w:p>
        </w:tc>
        <w:tc>
          <w:tcPr>
            <w:tcW w:w="1200"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秦州区</w:t>
            </w:r>
          </w:p>
        </w:tc>
        <w:tc>
          <w:tcPr>
            <w:tcW w:w="1024"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秦岭乡</w:t>
            </w:r>
          </w:p>
        </w:tc>
        <w:tc>
          <w:tcPr>
            <w:tcW w:w="1417"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斜坡村</w:t>
            </w:r>
          </w:p>
        </w:tc>
        <w:tc>
          <w:tcPr>
            <w:tcW w:w="992" w:type="dxa"/>
            <w:tcBorders>
              <w:top w:val="nil"/>
              <w:left w:val="nil"/>
              <w:bottom w:val="single" w:sz="4" w:space="0" w:color="auto"/>
              <w:right w:val="single" w:sz="4" w:space="0" w:color="auto"/>
            </w:tcBorders>
            <w:shd w:val="clear" w:color="000000" w:fill="FFFFFF"/>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升级</w:t>
            </w:r>
          </w:p>
        </w:tc>
        <w:tc>
          <w:tcPr>
            <w:tcW w:w="1418" w:type="dxa"/>
            <w:tcBorders>
              <w:top w:val="nil"/>
              <w:left w:val="nil"/>
              <w:bottom w:val="single" w:sz="4" w:space="0" w:color="auto"/>
              <w:right w:val="single" w:sz="4" w:space="0" w:color="auto"/>
            </w:tcBorders>
            <w:shd w:val="clear" w:color="auto" w:fill="auto"/>
            <w:noWrap/>
            <w:vAlign w:val="center"/>
            <w:hideMark/>
          </w:tcPr>
          <w:p w:rsidR="00521A16" w:rsidRPr="00521A16" w:rsidRDefault="00521A16" w:rsidP="00521A16">
            <w:pPr>
              <w:widowControl/>
              <w:spacing w:line="240" w:lineRule="auto"/>
              <w:ind w:firstLineChars="0" w:firstLine="0"/>
              <w:jc w:val="center"/>
              <w:rPr>
                <w:rFonts w:ascii="宋体" w:eastAsia="宋体" w:hAnsi="宋体" w:cs="宋体"/>
                <w:color w:val="000000"/>
                <w:kern w:val="0"/>
                <w:sz w:val="22"/>
              </w:rPr>
            </w:pPr>
            <w:r w:rsidRPr="00521A16">
              <w:rPr>
                <w:rFonts w:ascii="宋体" w:eastAsia="宋体" w:hAnsi="宋体" w:cs="宋体" w:hint="eastAsia"/>
                <w:color w:val="000000"/>
                <w:kern w:val="0"/>
                <w:sz w:val="22"/>
              </w:rPr>
              <w:t>无</w:t>
            </w:r>
          </w:p>
        </w:tc>
        <w:tc>
          <w:tcPr>
            <w:tcW w:w="850" w:type="dxa"/>
            <w:tcBorders>
              <w:top w:val="nil"/>
              <w:left w:val="nil"/>
              <w:bottom w:val="single" w:sz="4" w:space="0" w:color="auto"/>
              <w:right w:val="single" w:sz="4" w:space="0" w:color="auto"/>
            </w:tcBorders>
            <w:shd w:val="clear" w:color="auto" w:fill="auto"/>
            <w:noWrap/>
            <w:vAlign w:val="bottom"/>
            <w:hideMark/>
          </w:tcPr>
          <w:p w:rsidR="00521A16" w:rsidRPr="00521A16" w:rsidRDefault="00521A16" w:rsidP="00521A16">
            <w:pPr>
              <w:widowControl/>
              <w:spacing w:line="240" w:lineRule="auto"/>
              <w:ind w:firstLineChars="0" w:firstLine="0"/>
              <w:jc w:val="left"/>
              <w:rPr>
                <w:rFonts w:ascii="宋体" w:eastAsia="宋体" w:hAnsi="宋体" w:cs="宋体"/>
                <w:color w:val="000000"/>
                <w:kern w:val="0"/>
                <w:sz w:val="20"/>
                <w:szCs w:val="20"/>
              </w:rPr>
            </w:pPr>
          </w:p>
        </w:tc>
      </w:tr>
    </w:tbl>
    <w:p w:rsidR="00521A16" w:rsidRPr="00521A16" w:rsidRDefault="00521A16" w:rsidP="00521A16">
      <w:pPr>
        <w:ind w:firstLine="420"/>
      </w:pPr>
    </w:p>
    <w:p w:rsidR="00521A16" w:rsidRDefault="00521A16">
      <w:pPr>
        <w:widowControl/>
        <w:spacing w:line="240" w:lineRule="auto"/>
        <w:ind w:firstLineChars="0" w:firstLine="0"/>
        <w:jc w:val="left"/>
      </w:pPr>
      <w:r>
        <w:br w:type="page"/>
      </w:r>
    </w:p>
    <w:p w:rsidR="0080743D" w:rsidRPr="00315C66" w:rsidRDefault="00B33AD6" w:rsidP="00703D31">
      <w:pPr>
        <w:pStyle w:val="1"/>
        <w:ind w:firstLine="602"/>
        <w:rPr>
          <w:sz w:val="30"/>
          <w:szCs w:val="30"/>
        </w:rPr>
      </w:pPr>
      <w:bookmarkStart w:id="11" w:name="_Toc525636535"/>
      <w:r w:rsidRPr="00315C66">
        <w:rPr>
          <w:rFonts w:hint="eastAsia"/>
          <w:sz w:val="30"/>
          <w:szCs w:val="30"/>
        </w:rPr>
        <w:lastRenderedPageBreak/>
        <w:t>附件</w:t>
      </w:r>
      <w:r w:rsidR="00521A16">
        <w:rPr>
          <w:rFonts w:hint="eastAsia"/>
          <w:sz w:val="30"/>
          <w:szCs w:val="30"/>
        </w:rPr>
        <w:t>三</w:t>
      </w:r>
      <w:r w:rsidR="00502E6A" w:rsidRPr="00315C66">
        <w:rPr>
          <w:rFonts w:hint="eastAsia"/>
          <w:sz w:val="30"/>
          <w:szCs w:val="30"/>
        </w:rPr>
        <w:t>：</w:t>
      </w:r>
      <w:r w:rsidRPr="00315C66">
        <w:rPr>
          <w:rFonts w:hint="eastAsia"/>
          <w:sz w:val="30"/>
          <w:szCs w:val="30"/>
        </w:rPr>
        <w:t>验收工具一览表</w:t>
      </w:r>
      <w:bookmarkEnd w:id="9"/>
      <w:bookmarkEnd w:id="11"/>
    </w:p>
    <w:p w:rsidR="00E760F5" w:rsidRPr="00315C66" w:rsidRDefault="00E760F5" w:rsidP="0080743D">
      <w:pPr>
        <w:ind w:firstLine="560"/>
        <w:rPr>
          <w:rFonts w:ascii="宋体" w:eastAsia="宋体" w:hAnsi="宋体"/>
          <w:sz w:val="28"/>
          <w:szCs w:val="28"/>
        </w:rPr>
      </w:pPr>
      <w:r w:rsidRPr="00315C66">
        <w:rPr>
          <w:rFonts w:ascii="宋体" w:eastAsia="宋体" w:hAnsi="宋体" w:hint="eastAsia"/>
          <w:sz w:val="28"/>
          <w:szCs w:val="28"/>
        </w:rPr>
        <w:t xml:space="preserve">                  验收工具一览表</w:t>
      </w:r>
    </w:p>
    <w:tbl>
      <w:tblPr>
        <w:tblW w:w="7080" w:type="dxa"/>
        <w:jc w:val="center"/>
        <w:tblInd w:w="620" w:type="dxa"/>
        <w:tblLook w:val="04A0" w:firstRow="1" w:lastRow="0" w:firstColumn="1" w:lastColumn="0" w:noHBand="0" w:noVBand="1"/>
      </w:tblPr>
      <w:tblGrid>
        <w:gridCol w:w="940"/>
        <w:gridCol w:w="2860"/>
        <w:gridCol w:w="1800"/>
        <w:gridCol w:w="1480"/>
      </w:tblGrid>
      <w:tr w:rsidR="00E760F5" w:rsidRPr="00315C66" w:rsidTr="00453175">
        <w:trPr>
          <w:trHeight w:val="402"/>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0F5" w:rsidRPr="00315C66" w:rsidRDefault="00E760F5" w:rsidP="00453175">
            <w:pPr>
              <w:widowControl/>
              <w:ind w:firstLineChars="0" w:firstLine="0"/>
              <w:jc w:val="center"/>
              <w:rPr>
                <w:rFonts w:asciiTheme="minorEastAsia" w:hAnsiTheme="minorEastAsia" w:cs="宋体"/>
                <w:b/>
                <w:bCs/>
                <w:kern w:val="0"/>
                <w:sz w:val="28"/>
                <w:szCs w:val="28"/>
              </w:rPr>
            </w:pPr>
            <w:r w:rsidRPr="00315C66">
              <w:rPr>
                <w:rFonts w:asciiTheme="minorEastAsia" w:hAnsiTheme="minorEastAsia" w:cs="宋体" w:hint="eastAsia"/>
                <w:b/>
                <w:bCs/>
                <w:kern w:val="0"/>
                <w:sz w:val="28"/>
                <w:szCs w:val="28"/>
              </w:rPr>
              <w:t>序号</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rsidR="00E760F5" w:rsidRPr="00315C66" w:rsidRDefault="00E760F5" w:rsidP="00453175">
            <w:pPr>
              <w:widowControl/>
              <w:ind w:firstLineChars="0" w:firstLine="0"/>
              <w:jc w:val="center"/>
              <w:rPr>
                <w:rFonts w:asciiTheme="minorEastAsia" w:hAnsiTheme="minorEastAsia" w:cs="宋体"/>
                <w:b/>
                <w:bCs/>
                <w:kern w:val="0"/>
                <w:sz w:val="28"/>
                <w:szCs w:val="28"/>
              </w:rPr>
            </w:pPr>
            <w:r w:rsidRPr="00315C66">
              <w:rPr>
                <w:rFonts w:asciiTheme="minorEastAsia" w:hAnsiTheme="minorEastAsia" w:cs="宋体" w:hint="eastAsia"/>
                <w:b/>
                <w:bCs/>
                <w:kern w:val="0"/>
                <w:sz w:val="28"/>
                <w:szCs w:val="28"/>
              </w:rPr>
              <w:t>仪器名称</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E760F5" w:rsidRPr="00315C66" w:rsidRDefault="00E760F5" w:rsidP="00453175">
            <w:pPr>
              <w:widowControl/>
              <w:ind w:firstLineChars="0" w:firstLine="0"/>
              <w:jc w:val="center"/>
              <w:rPr>
                <w:rFonts w:asciiTheme="minorEastAsia" w:hAnsiTheme="minorEastAsia" w:cs="宋体"/>
                <w:b/>
                <w:bCs/>
                <w:kern w:val="0"/>
                <w:sz w:val="28"/>
                <w:szCs w:val="28"/>
              </w:rPr>
            </w:pPr>
            <w:r w:rsidRPr="00315C66">
              <w:rPr>
                <w:rFonts w:asciiTheme="minorEastAsia" w:hAnsiTheme="minorEastAsia" w:cs="宋体" w:hint="eastAsia"/>
                <w:b/>
                <w:bCs/>
                <w:kern w:val="0"/>
                <w:sz w:val="28"/>
                <w:szCs w:val="28"/>
              </w:rPr>
              <w:t>数量</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E760F5" w:rsidRPr="00315C66" w:rsidRDefault="00E760F5" w:rsidP="00453175">
            <w:pPr>
              <w:widowControl/>
              <w:ind w:firstLineChars="0" w:firstLine="0"/>
              <w:jc w:val="center"/>
              <w:rPr>
                <w:rFonts w:asciiTheme="minorEastAsia" w:hAnsiTheme="minorEastAsia" w:cs="宋体"/>
                <w:b/>
                <w:bCs/>
                <w:kern w:val="0"/>
                <w:sz w:val="28"/>
                <w:szCs w:val="28"/>
              </w:rPr>
            </w:pPr>
            <w:r w:rsidRPr="00315C66">
              <w:rPr>
                <w:rFonts w:asciiTheme="minorEastAsia" w:hAnsiTheme="minorEastAsia" w:cs="宋体" w:hint="eastAsia"/>
                <w:b/>
                <w:bCs/>
                <w:kern w:val="0"/>
                <w:sz w:val="28"/>
                <w:szCs w:val="28"/>
              </w:rPr>
              <w:t>备注</w:t>
            </w:r>
          </w:p>
        </w:tc>
      </w:tr>
      <w:tr w:rsidR="00E760F5" w:rsidRPr="00315C66" w:rsidTr="00453175">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1</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光时域反射仪（OTDR）</w:t>
            </w:r>
          </w:p>
        </w:tc>
        <w:tc>
          <w:tcPr>
            <w:tcW w:w="1800" w:type="dxa"/>
            <w:tcBorders>
              <w:top w:val="nil"/>
              <w:left w:val="nil"/>
              <w:bottom w:val="single" w:sz="8" w:space="0" w:color="000000"/>
              <w:right w:val="single" w:sz="8" w:space="0" w:color="auto"/>
            </w:tcBorders>
            <w:shd w:val="clear" w:color="auto" w:fill="auto"/>
            <w:noWrap/>
            <w:vAlign w:val="center"/>
            <w:hideMark/>
          </w:tcPr>
          <w:p w:rsidR="00E760F5" w:rsidRPr="00315C66" w:rsidRDefault="003956FE"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1</w:t>
            </w:r>
            <w:r w:rsidR="00E760F5" w:rsidRPr="00315C66">
              <w:rPr>
                <w:rFonts w:asciiTheme="minorEastAsia" w:hAnsiTheme="minorEastAsia" w:cs="宋体" w:hint="eastAsia"/>
                <w:kern w:val="0"/>
                <w:sz w:val="28"/>
                <w:szCs w:val="28"/>
              </w:rPr>
              <w:t>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p>
        </w:tc>
      </w:tr>
      <w:tr w:rsidR="00E760F5" w:rsidRPr="00315C66" w:rsidTr="00453175">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2</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光功率计</w:t>
            </w:r>
          </w:p>
        </w:tc>
        <w:tc>
          <w:tcPr>
            <w:tcW w:w="1800" w:type="dxa"/>
            <w:tcBorders>
              <w:top w:val="nil"/>
              <w:left w:val="nil"/>
              <w:bottom w:val="single" w:sz="8" w:space="0" w:color="000000"/>
              <w:right w:val="single" w:sz="8" w:space="0" w:color="auto"/>
            </w:tcBorders>
            <w:shd w:val="clear" w:color="auto" w:fill="auto"/>
            <w:vAlign w:val="center"/>
            <w:hideMark/>
          </w:tcPr>
          <w:p w:rsidR="00E760F5" w:rsidRPr="00315C66" w:rsidRDefault="003956FE"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1</w:t>
            </w:r>
            <w:r w:rsidR="00E760F5" w:rsidRPr="00315C66">
              <w:rPr>
                <w:rFonts w:asciiTheme="minorEastAsia" w:hAnsiTheme="minorEastAsia" w:cs="宋体" w:hint="eastAsia"/>
                <w:kern w:val="0"/>
                <w:sz w:val="28"/>
                <w:szCs w:val="28"/>
              </w:rPr>
              <w:t>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p>
        </w:tc>
      </w:tr>
      <w:tr w:rsidR="00E760F5" w:rsidRPr="00315C66" w:rsidTr="00453175">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3</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红光笔</w:t>
            </w:r>
          </w:p>
        </w:tc>
        <w:tc>
          <w:tcPr>
            <w:tcW w:w="1800" w:type="dxa"/>
            <w:tcBorders>
              <w:top w:val="nil"/>
              <w:left w:val="nil"/>
              <w:bottom w:val="single" w:sz="8" w:space="0" w:color="000000"/>
              <w:right w:val="single" w:sz="8" w:space="0" w:color="auto"/>
            </w:tcBorders>
            <w:shd w:val="clear" w:color="auto" w:fill="auto"/>
            <w:vAlign w:val="center"/>
            <w:hideMark/>
          </w:tcPr>
          <w:p w:rsidR="00E760F5" w:rsidRPr="00315C66" w:rsidRDefault="003956FE"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1</w:t>
            </w:r>
            <w:r w:rsidR="00E760F5" w:rsidRPr="00315C66">
              <w:rPr>
                <w:rFonts w:asciiTheme="minorEastAsia" w:hAnsiTheme="minorEastAsia" w:cs="宋体" w:hint="eastAsia"/>
                <w:kern w:val="0"/>
                <w:sz w:val="28"/>
                <w:szCs w:val="28"/>
              </w:rPr>
              <w:t>支</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p>
        </w:tc>
      </w:tr>
      <w:tr w:rsidR="00E760F5" w:rsidRPr="00315C66" w:rsidTr="00453175">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4</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涂覆层测厚仪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p>
        </w:tc>
      </w:tr>
      <w:tr w:rsidR="00E760F5" w:rsidRPr="00315C66" w:rsidTr="00453175">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5</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激光测距仪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p>
        </w:tc>
      </w:tr>
      <w:tr w:rsidR="00E760F5" w:rsidRPr="00315C66" w:rsidTr="00453175">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6</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游标卡尺</w:t>
            </w:r>
          </w:p>
        </w:tc>
        <w:tc>
          <w:tcPr>
            <w:tcW w:w="1800" w:type="dxa"/>
            <w:tcBorders>
              <w:top w:val="nil"/>
              <w:left w:val="nil"/>
              <w:bottom w:val="single" w:sz="8" w:space="0" w:color="000000"/>
              <w:right w:val="single" w:sz="8" w:space="0" w:color="auto"/>
            </w:tcBorders>
            <w:shd w:val="clear" w:color="auto" w:fill="auto"/>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p>
        </w:tc>
      </w:tr>
      <w:tr w:rsidR="00E760F5" w:rsidRPr="00315C66" w:rsidTr="00453175">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7</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皮尺（100M)</w:t>
            </w:r>
          </w:p>
        </w:tc>
        <w:tc>
          <w:tcPr>
            <w:tcW w:w="1800" w:type="dxa"/>
            <w:tcBorders>
              <w:top w:val="nil"/>
              <w:left w:val="nil"/>
              <w:bottom w:val="single" w:sz="8" w:space="0" w:color="000000"/>
              <w:right w:val="single" w:sz="8" w:space="0" w:color="auto"/>
            </w:tcBorders>
            <w:shd w:val="clear" w:color="auto" w:fill="auto"/>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p>
        </w:tc>
      </w:tr>
      <w:tr w:rsidR="00E760F5" w:rsidRPr="00315C66" w:rsidTr="00453175">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315C66" w:rsidRDefault="0053761C"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8</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回弹仪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p>
        </w:tc>
      </w:tr>
      <w:tr w:rsidR="00E760F5" w:rsidRPr="00315C66" w:rsidTr="00453175">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315C66" w:rsidRDefault="0053761C"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9</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试电笔</w:t>
            </w:r>
          </w:p>
        </w:tc>
        <w:tc>
          <w:tcPr>
            <w:tcW w:w="1800" w:type="dxa"/>
            <w:tcBorders>
              <w:top w:val="nil"/>
              <w:left w:val="nil"/>
              <w:bottom w:val="single" w:sz="8" w:space="0" w:color="000000"/>
              <w:right w:val="single" w:sz="8" w:space="0" w:color="auto"/>
            </w:tcBorders>
            <w:shd w:val="clear" w:color="auto" w:fill="auto"/>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1支</w:t>
            </w:r>
          </w:p>
        </w:tc>
        <w:tc>
          <w:tcPr>
            <w:tcW w:w="1480" w:type="dxa"/>
            <w:tcBorders>
              <w:top w:val="nil"/>
              <w:left w:val="nil"/>
              <w:bottom w:val="single" w:sz="8" w:space="0" w:color="auto"/>
              <w:right w:val="single" w:sz="8" w:space="0" w:color="auto"/>
            </w:tcBorders>
            <w:shd w:val="clear" w:color="auto" w:fill="auto"/>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p>
        </w:tc>
      </w:tr>
      <w:tr w:rsidR="00E760F5" w:rsidRPr="00315C66" w:rsidTr="00453175">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1</w:t>
            </w:r>
            <w:r w:rsidR="0053761C" w:rsidRPr="00315C66">
              <w:rPr>
                <w:rFonts w:asciiTheme="minorEastAsia" w:hAnsiTheme="minorEastAsia" w:cs="宋体" w:hint="eastAsia"/>
                <w:kern w:val="0"/>
                <w:sz w:val="28"/>
                <w:szCs w:val="28"/>
              </w:rPr>
              <w:t>0</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地阻仪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1套</w:t>
            </w:r>
          </w:p>
        </w:tc>
        <w:tc>
          <w:tcPr>
            <w:tcW w:w="1480" w:type="dxa"/>
            <w:tcBorders>
              <w:top w:val="nil"/>
              <w:left w:val="nil"/>
              <w:bottom w:val="single" w:sz="8" w:space="0" w:color="auto"/>
              <w:right w:val="single" w:sz="8" w:space="0" w:color="auto"/>
            </w:tcBorders>
            <w:shd w:val="clear" w:color="auto" w:fill="auto"/>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p>
        </w:tc>
      </w:tr>
      <w:tr w:rsidR="00E760F5" w:rsidRPr="00315C66" w:rsidTr="00453175">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1</w:t>
            </w:r>
            <w:r w:rsidR="0053761C" w:rsidRPr="00315C66">
              <w:rPr>
                <w:rFonts w:asciiTheme="minorEastAsia" w:hAnsiTheme="minorEastAsia" w:cs="宋体" w:hint="eastAsia"/>
                <w:kern w:val="0"/>
                <w:sz w:val="28"/>
                <w:szCs w:val="28"/>
              </w:rPr>
              <w:t>1</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望远镜</w:t>
            </w:r>
          </w:p>
        </w:tc>
        <w:tc>
          <w:tcPr>
            <w:tcW w:w="1800" w:type="dxa"/>
            <w:tcBorders>
              <w:top w:val="nil"/>
              <w:left w:val="nil"/>
              <w:bottom w:val="single" w:sz="8" w:space="0" w:color="000000"/>
              <w:right w:val="single" w:sz="8" w:space="0" w:color="auto"/>
            </w:tcBorders>
            <w:shd w:val="clear" w:color="auto" w:fill="auto"/>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p>
        </w:tc>
      </w:tr>
      <w:tr w:rsidR="00E760F5" w:rsidRPr="00315C66" w:rsidTr="00453175">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1</w:t>
            </w:r>
            <w:r w:rsidR="0053761C" w:rsidRPr="00315C66">
              <w:rPr>
                <w:rFonts w:asciiTheme="minorEastAsia" w:hAnsiTheme="minorEastAsia" w:cs="宋体" w:hint="eastAsia"/>
                <w:kern w:val="0"/>
                <w:sz w:val="28"/>
                <w:szCs w:val="28"/>
              </w:rPr>
              <w:t>2</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塔尺</w:t>
            </w:r>
          </w:p>
        </w:tc>
        <w:tc>
          <w:tcPr>
            <w:tcW w:w="1800" w:type="dxa"/>
            <w:tcBorders>
              <w:top w:val="nil"/>
              <w:left w:val="nil"/>
              <w:bottom w:val="single" w:sz="8" w:space="0" w:color="000000"/>
              <w:right w:val="single" w:sz="8" w:space="0" w:color="auto"/>
            </w:tcBorders>
            <w:shd w:val="clear" w:color="auto" w:fill="auto"/>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r w:rsidRPr="00315C66">
              <w:rPr>
                <w:rFonts w:asciiTheme="minorEastAsia" w:hAnsiTheme="minorEastAsia"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vAlign w:val="center"/>
            <w:hideMark/>
          </w:tcPr>
          <w:p w:rsidR="00E760F5" w:rsidRPr="00315C66" w:rsidRDefault="00E760F5" w:rsidP="00230FB1">
            <w:pPr>
              <w:widowControl/>
              <w:ind w:firstLineChars="0" w:firstLine="0"/>
              <w:jc w:val="center"/>
              <w:rPr>
                <w:rFonts w:asciiTheme="minorEastAsia" w:hAnsiTheme="minorEastAsia" w:cs="宋体"/>
                <w:kern w:val="0"/>
                <w:sz w:val="28"/>
                <w:szCs w:val="28"/>
              </w:rPr>
            </w:pPr>
          </w:p>
        </w:tc>
      </w:tr>
    </w:tbl>
    <w:p w:rsidR="00280B67" w:rsidRPr="00315C66" w:rsidRDefault="00280B67" w:rsidP="00D94672">
      <w:pPr>
        <w:widowControl/>
        <w:ind w:firstLine="440"/>
        <w:jc w:val="center"/>
        <w:rPr>
          <w:rFonts w:ascii="宋体" w:eastAsia="宋体" w:hAnsi="宋体" w:cs="宋体"/>
          <w:kern w:val="0"/>
          <w:sz w:val="22"/>
        </w:rPr>
      </w:pPr>
    </w:p>
    <w:p w:rsidR="004039F2" w:rsidRPr="00315C66" w:rsidRDefault="004039F2" w:rsidP="00D94672">
      <w:pPr>
        <w:widowControl/>
        <w:ind w:firstLine="440"/>
        <w:jc w:val="center"/>
        <w:rPr>
          <w:rFonts w:ascii="宋体" w:eastAsia="宋体" w:hAnsi="宋体" w:cs="宋体"/>
          <w:kern w:val="0"/>
          <w:sz w:val="22"/>
        </w:rPr>
      </w:pPr>
    </w:p>
    <w:p w:rsidR="004039F2" w:rsidRPr="00315C66" w:rsidRDefault="004039F2" w:rsidP="00D94672">
      <w:pPr>
        <w:widowControl/>
        <w:ind w:firstLine="440"/>
        <w:jc w:val="center"/>
        <w:rPr>
          <w:rFonts w:ascii="宋体" w:eastAsia="宋体" w:hAnsi="宋体" w:cs="宋体"/>
          <w:kern w:val="0"/>
          <w:sz w:val="22"/>
        </w:rPr>
      </w:pPr>
    </w:p>
    <w:p w:rsidR="004039F2" w:rsidRPr="00315C66" w:rsidRDefault="004039F2" w:rsidP="00D94672">
      <w:pPr>
        <w:widowControl/>
        <w:ind w:firstLine="440"/>
        <w:jc w:val="center"/>
        <w:rPr>
          <w:rFonts w:ascii="宋体" w:eastAsia="宋体" w:hAnsi="宋体" w:cs="宋体"/>
          <w:kern w:val="0"/>
          <w:sz w:val="22"/>
        </w:rPr>
      </w:pPr>
    </w:p>
    <w:p w:rsidR="004039F2" w:rsidRPr="00315C66" w:rsidRDefault="004039F2" w:rsidP="00D94672">
      <w:pPr>
        <w:widowControl/>
        <w:ind w:firstLine="440"/>
        <w:jc w:val="center"/>
        <w:rPr>
          <w:rFonts w:ascii="宋体" w:eastAsia="宋体" w:hAnsi="宋体" w:cs="宋体"/>
          <w:kern w:val="0"/>
          <w:sz w:val="22"/>
        </w:rPr>
      </w:pPr>
    </w:p>
    <w:p w:rsidR="004039F2" w:rsidRPr="00315C66" w:rsidRDefault="004039F2" w:rsidP="00D94672">
      <w:pPr>
        <w:widowControl/>
        <w:ind w:firstLine="440"/>
        <w:jc w:val="center"/>
        <w:rPr>
          <w:rFonts w:ascii="宋体" w:eastAsia="宋体" w:hAnsi="宋体" w:cs="宋体"/>
          <w:kern w:val="0"/>
          <w:sz w:val="22"/>
        </w:rPr>
      </w:pPr>
    </w:p>
    <w:p w:rsidR="004039F2" w:rsidRPr="00315C66" w:rsidRDefault="004039F2" w:rsidP="00D94672">
      <w:pPr>
        <w:widowControl/>
        <w:ind w:firstLine="440"/>
        <w:jc w:val="center"/>
        <w:rPr>
          <w:rFonts w:ascii="宋体" w:eastAsia="宋体" w:hAnsi="宋体" w:cs="宋体"/>
          <w:kern w:val="0"/>
          <w:sz w:val="22"/>
        </w:rPr>
      </w:pPr>
    </w:p>
    <w:p w:rsidR="004039F2" w:rsidRPr="00315C66" w:rsidRDefault="004039F2" w:rsidP="00D94672">
      <w:pPr>
        <w:widowControl/>
        <w:ind w:firstLine="440"/>
        <w:jc w:val="center"/>
        <w:rPr>
          <w:rFonts w:ascii="宋体" w:eastAsia="宋体" w:hAnsi="宋体" w:cs="宋体"/>
          <w:kern w:val="0"/>
          <w:sz w:val="22"/>
        </w:rPr>
      </w:pPr>
    </w:p>
    <w:p w:rsidR="001B3930" w:rsidRPr="00315C66" w:rsidRDefault="004039F2" w:rsidP="00B90551">
      <w:pPr>
        <w:pStyle w:val="1"/>
        <w:ind w:firstLineChars="66" w:firstLine="199"/>
        <w:rPr>
          <w:sz w:val="30"/>
          <w:szCs w:val="30"/>
        </w:rPr>
      </w:pPr>
      <w:bookmarkStart w:id="12" w:name="_Toc525636536"/>
      <w:r w:rsidRPr="00315C66">
        <w:rPr>
          <w:rFonts w:hint="eastAsia"/>
          <w:sz w:val="30"/>
          <w:szCs w:val="30"/>
        </w:rPr>
        <w:lastRenderedPageBreak/>
        <w:t>附件三：影像资料</w:t>
      </w:r>
      <w:bookmarkEnd w:id="12"/>
    </w:p>
    <w:p w:rsidR="007E7B03" w:rsidRPr="00315C66" w:rsidRDefault="00F11C41" w:rsidP="00B90551">
      <w:pPr>
        <w:tabs>
          <w:tab w:val="left" w:pos="1276"/>
          <w:tab w:val="left" w:pos="7938"/>
          <w:tab w:val="left" w:pos="8080"/>
        </w:tabs>
        <w:ind w:firstLineChars="0" w:firstLine="0"/>
        <w:jc w:val="left"/>
        <w:rPr>
          <w:rFonts w:asciiTheme="minorEastAsia" w:hAnsiTheme="minorEastAsia"/>
          <w:noProof/>
          <w:sz w:val="28"/>
          <w:szCs w:val="28"/>
        </w:rPr>
      </w:pPr>
      <w:r w:rsidRPr="00315C66">
        <w:rPr>
          <w:rFonts w:asciiTheme="minorEastAsia" w:hAnsiTheme="minorEastAsia" w:hint="eastAsia"/>
          <w:noProof/>
          <w:sz w:val="28"/>
          <w:szCs w:val="28"/>
        </w:rPr>
        <w:drawing>
          <wp:anchor distT="0" distB="0" distL="114300" distR="114300" simplePos="0" relativeHeight="251658240" behindDoc="0" locked="0" layoutInCell="1" allowOverlap="1">
            <wp:simplePos x="0" y="0"/>
            <wp:positionH relativeFrom="column">
              <wp:posOffset>-438150</wp:posOffset>
            </wp:positionH>
            <wp:positionV relativeFrom="paragraph">
              <wp:posOffset>427990</wp:posOffset>
            </wp:positionV>
            <wp:extent cx="3086100" cy="2743200"/>
            <wp:effectExtent l="1905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图片201808152210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6100" cy="2743200"/>
                    </a:xfrm>
                    <a:prstGeom prst="rect">
                      <a:avLst/>
                    </a:prstGeom>
                  </pic:spPr>
                </pic:pic>
              </a:graphicData>
            </a:graphic>
          </wp:anchor>
        </w:drawing>
      </w:r>
      <w:r w:rsidRPr="00315C66">
        <w:rPr>
          <w:rFonts w:asciiTheme="minorEastAsia" w:hAnsiTheme="minorEastAsia" w:hint="eastAsia"/>
          <w:noProof/>
          <w:sz w:val="28"/>
          <w:szCs w:val="28"/>
        </w:rPr>
        <w:drawing>
          <wp:anchor distT="0" distB="0" distL="114300" distR="114300" simplePos="0" relativeHeight="251659264" behindDoc="0" locked="0" layoutInCell="1" allowOverlap="1">
            <wp:simplePos x="0" y="0"/>
            <wp:positionH relativeFrom="column">
              <wp:posOffset>2762250</wp:posOffset>
            </wp:positionH>
            <wp:positionV relativeFrom="paragraph">
              <wp:posOffset>427990</wp:posOffset>
            </wp:positionV>
            <wp:extent cx="3091180" cy="2743200"/>
            <wp:effectExtent l="1905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图片2018081522103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1180" cy="2743200"/>
                    </a:xfrm>
                    <a:prstGeom prst="rect">
                      <a:avLst/>
                    </a:prstGeom>
                  </pic:spPr>
                </pic:pic>
              </a:graphicData>
            </a:graphic>
          </wp:anchor>
        </w:drawing>
      </w:r>
      <w:r w:rsidR="00B90551" w:rsidRPr="00315C66">
        <w:rPr>
          <w:rFonts w:asciiTheme="minorEastAsia" w:hAnsiTheme="minorEastAsia" w:hint="eastAsia"/>
          <w:noProof/>
          <w:sz w:val="28"/>
          <w:szCs w:val="28"/>
        </w:rPr>
        <w:t>1、</w:t>
      </w:r>
      <w:r w:rsidR="00AE5342" w:rsidRPr="00315C66">
        <w:rPr>
          <w:rFonts w:asciiTheme="minorEastAsia" w:hAnsiTheme="minorEastAsia" w:hint="eastAsia"/>
          <w:noProof/>
          <w:sz w:val="28"/>
          <w:szCs w:val="28"/>
        </w:rPr>
        <w:t>验收小组会议</w:t>
      </w:r>
      <w:r w:rsidR="00B54586" w:rsidRPr="00315C66">
        <w:rPr>
          <w:rFonts w:asciiTheme="minorEastAsia" w:hAnsiTheme="minorEastAsia" w:hint="eastAsia"/>
          <w:noProof/>
          <w:sz w:val="28"/>
          <w:szCs w:val="28"/>
        </w:rPr>
        <w:t>验收</w:t>
      </w:r>
    </w:p>
    <w:p w:rsidR="00B90551" w:rsidRPr="00315C66" w:rsidRDefault="00B90551" w:rsidP="00B90551">
      <w:pPr>
        <w:tabs>
          <w:tab w:val="left" w:pos="567"/>
        </w:tabs>
        <w:ind w:firstLineChars="0" w:firstLine="0"/>
        <w:jc w:val="left"/>
        <w:rPr>
          <w:noProof/>
          <w:sz w:val="24"/>
          <w:szCs w:val="24"/>
        </w:rPr>
      </w:pPr>
    </w:p>
    <w:p w:rsidR="004039F2" w:rsidRPr="00315C66" w:rsidRDefault="00F11C41" w:rsidP="00B54586">
      <w:pPr>
        <w:tabs>
          <w:tab w:val="left" w:pos="1276"/>
          <w:tab w:val="left" w:pos="7938"/>
          <w:tab w:val="left" w:pos="8080"/>
        </w:tabs>
        <w:ind w:firstLineChars="0" w:firstLine="0"/>
        <w:jc w:val="left"/>
        <w:rPr>
          <w:rFonts w:asciiTheme="minorEastAsia" w:hAnsiTheme="minorEastAsia"/>
          <w:noProof/>
          <w:sz w:val="28"/>
          <w:szCs w:val="28"/>
        </w:rPr>
      </w:pPr>
      <w:r w:rsidRPr="00315C66">
        <w:rPr>
          <w:rFonts w:asciiTheme="minorEastAsia" w:hAnsiTheme="minorEastAsia" w:hint="eastAsia"/>
          <w:noProof/>
          <w:sz w:val="28"/>
          <w:szCs w:val="28"/>
        </w:rPr>
        <w:drawing>
          <wp:anchor distT="0" distB="0" distL="114300" distR="114300" simplePos="0" relativeHeight="251669504" behindDoc="0" locked="0" layoutInCell="1" allowOverlap="1">
            <wp:simplePos x="0" y="0"/>
            <wp:positionH relativeFrom="column">
              <wp:posOffset>2762250</wp:posOffset>
            </wp:positionH>
            <wp:positionV relativeFrom="paragraph">
              <wp:posOffset>464820</wp:posOffset>
            </wp:positionV>
            <wp:extent cx="3084830" cy="2781300"/>
            <wp:effectExtent l="19050" t="0" r="1270" b="0"/>
            <wp:wrapSquare wrapText="bothSides"/>
            <wp:docPr id="6" name="图片 3" descr="IMG_5540.JPG"/>
            <wp:cNvGraphicFramePr/>
            <a:graphic xmlns:a="http://schemas.openxmlformats.org/drawingml/2006/main">
              <a:graphicData uri="http://schemas.openxmlformats.org/drawingml/2006/picture">
                <pic:pic xmlns:pic="http://schemas.openxmlformats.org/drawingml/2006/picture">
                  <pic:nvPicPr>
                    <pic:cNvPr id="6" name="图片 3" descr="IMG_554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4830" cy="2781300"/>
                    </a:xfrm>
                    <a:prstGeom prst="rect">
                      <a:avLst/>
                    </a:prstGeom>
                  </pic:spPr>
                </pic:pic>
              </a:graphicData>
            </a:graphic>
          </wp:anchor>
        </w:drawing>
      </w:r>
      <w:r w:rsidRPr="00315C66">
        <w:rPr>
          <w:rFonts w:asciiTheme="minorEastAsia" w:hAnsiTheme="minorEastAsia" w:hint="eastAsia"/>
          <w:noProof/>
          <w:sz w:val="28"/>
          <w:szCs w:val="28"/>
        </w:rPr>
        <w:drawing>
          <wp:anchor distT="0" distB="0" distL="114300" distR="114300" simplePos="0" relativeHeight="251698176" behindDoc="0" locked="0" layoutInCell="1" allowOverlap="1">
            <wp:simplePos x="0" y="0"/>
            <wp:positionH relativeFrom="column">
              <wp:posOffset>-438150</wp:posOffset>
            </wp:positionH>
            <wp:positionV relativeFrom="paragraph">
              <wp:posOffset>464820</wp:posOffset>
            </wp:positionV>
            <wp:extent cx="3084830" cy="2781300"/>
            <wp:effectExtent l="19050" t="0" r="1270" b="0"/>
            <wp:wrapSquare wrapText="bothSides"/>
            <wp:docPr id="1" name="图片 17" descr="D:\电信普遍服务检查\天水市广电检查\甘谷县大石镇犁沟村\P100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电信普遍服务检查\天水市广电检查\甘谷县大石镇犁沟村\P10006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4830" cy="2781300"/>
                    </a:xfrm>
                    <a:prstGeom prst="rect">
                      <a:avLst/>
                    </a:prstGeom>
                    <a:noFill/>
                    <a:ln w="9525">
                      <a:noFill/>
                      <a:miter lim="800000"/>
                      <a:headEnd/>
                      <a:tailEnd/>
                    </a:ln>
                  </pic:spPr>
                </pic:pic>
              </a:graphicData>
            </a:graphic>
          </wp:anchor>
        </w:drawing>
      </w:r>
      <w:r w:rsidR="004039F2" w:rsidRPr="00315C66">
        <w:rPr>
          <w:rFonts w:asciiTheme="minorEastAsia" w:hAnsiTheme="minorEastAsia" w:hint="eastAsia"/>
          <w:noProof/>
          <w:sz w:val="28"/>
          <w:szCs w:val="28"/>
        </w:rPr>
        <w:t>2、验收小组技术验收及实地抽查验收</w:t>
      </w:r>
    </w:p>
    <w:p w:rsidR="00F11C41" w:rsidRPr="00315C66" w:rsidRDefault="00F11C41" w:rsidP="00B54586">
      <w:pPr>
        <w:tabs>
          <w:tab w:val="left" w:pos="1276"/>
          <w:tab w:val="left" w:pos="7938"/>
          <w:tab w:val="left" w:pos="8080"/>
        </w:tabs>
        <w:ind w:firstLineChars="0" w:firstLine="0"/>
        <w:jc w:val="left"/>
        <w:rPr>
          <w:noProof/>
          <w:sz w:val="24"/>
          <w:szCs w:val="24"/>
        </w:rPr>
      </w:pPr>
    </w:p>
    <w:p w:rsidR="004039F2" w:rsidRPr="00315C66" w:rsidRDefault="004039F2" w:rsidP="00B90551">
      <w:pPr>
        <w:ind w:firstLine="420"/>
        <w:rPr>
          <w:noProof/>
        </w:rPr>
      </w:pPr>
    </w:p>
    <w:p w:rsidR="00CB095B" w:rsidRPr="00315C66" w:rsidRDefault="00CB095B" w:rsidP="00F11C41">
      <w:pPr>
        <w:ind w:firstLineChars="150" w:firstLine="315"/>
        <w:rPr>
          <w:noProof/>
        </w:rPr>
      </w:pPr>
    </w:p>
    <w:p w:rsidR="00B90551" w:rsidRPr="00315C66" w:rsidRDefault="00B90551" w:rsidP="00B90551">
      <w:pPr>
        <w:ind w:firstLineChars="150" w:firstLine="315"/>
        <w:rPr>
          <w:noProof/>
        </w:rPr>
      </w:pPr>
    </w:p>
    <w:p w:rsidR="00B90551" w:rsidRPr="00315C66" w:rsidRDefault="00F11C41" w:rsidP="00B90551">
      <w:pPr>
        <w:ind w:firstLineChars="0" w:firstLine="0"/>
        <w:rPr>
          <w:rFonts w:asciiTheme="minorEastAsia" w:hAnsiTheme="minorEastAsia"/>
          <w:noProof/>
          <w:sz w:val="24"/>
          <w:szCs w:val="24"/>
        </w:rPr>
      </w:pPr>
      <w:r w:rsidRPr="00315C66">
        <w:rPr>
          <w:rFonts w:asciiTheme="minorEastAsia" w:hAnsiTheme="minorEastAsia"/>
          <w:noProof/>
          <w:sz w:val="24"/>
          <w:szCs w:val="24"/>
        </w:rPr>
        <w:lastRenderedPageBreak/>
        <w:drawing>
          <wp:anchor distT="0" distB="0" distL="114300" distR="114300" simplePos="0" relativeHeight="251695104" behindDoc="0" locked="0" layoutInCell="1" allowOverlap="1">
            <wp:simplePos x="0" y="0"/>
            <wp:positionH relativeFrom="column">
              <wp:posOffset>2828925</wp:posOffset>
            </wp:positionH>
            <wp:positionV relativeFrom="paragraph">
              <wp:posOffset>304800</wp:posOffset>
            </wp:positionV>
            <wp:extent cx="3084830" cy="3152775"/>
            <wp:effectExtent l="19050" t="0" r="1270" b="0"/>
            <wp:wrapSquare wrapText="bothSides"/>
            <wp:docPr id="109" name="图片 45" descr="D:\电信普遍服务检查\天水市广电检查\甘谷县古坡乡樊家寺村\微信图片_2018062622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电信普遍服务检查\天水市广电检查\甘谷县古坡乡樊家寺村\微信图片_201806262249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4830" cy="3152775"/>
                    </a:xfrm>
                    <a:prstGeom prst="rect">
                      <a:avLst/>
                    </a:prstGeom>
                    <a:noFill/>
                    <a:ln w="9525">
                      <a:noFill/>
                      <a:miter lim="800000"/>
                      <a:headEnd/>
                      <a:tailEnd/>
                    </a:ln>
                  </pic:spPr>
                </pic:pic>
              </a:graphicData>
            </a:graphic>
          </wp:anchor>
        </w:drawing>
      </w:r>
    </w:p>
    <w:p w:rsidR="00B90551" w:rsidRPr="00315C66" w:rsidRDefault="00F11C41" w:rsidP="0004205E">
      <w:pPr>
        <w:ind w:firstLineChars="150" w:firstLine="315"/>
        <w:rPr>
          <w:rFonts w:asciiTheme="minorEastAsia" w:hAnsiTheme="minorEastAsia"/>
          <w:noProof/>
          <w:sz w:val="24"/>
          <w:szCs w:val="24"/>
        </w:rPr>
      </w:pPr>
      <w:r w:rsidRPr="00315C66">
        <w:rPr>
          <w:noProof/>
        </w:rPr>
        <w:drawing>
          <wp:anchor distT="0" distB="0" distL="114300" distR="114300" simplePos="0" relativeHeight="251682816" behindDoc="0" locked="0" layoutInCell="1" allowOverlap="1">
            <wp:simplePos x="0" y="0"/>
            <wp:positionH relativeFrom="column">
              <wp:posOffset>2832735</wp:posOffset>
            </wp:positionH>
            <wp:positionV relativeFrom="paragraph">
              <wp:posOffset>4036695</wp:posOffset>
            </wp:positionV>
            <wp:extent cx="3084830" cy="3152775"/>
            <wp:effectExtent l="19050" t="0" r="1270" b="0"/>
            <wp:wrapSquare wrapText="bothSides"/>
            <wp:docPr id="17" name="图片 17" descr="D:\电信普遍服务检查\天水市广电检查\甘谷县大石镇犁沟村\P100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电信普遍服务检查\天水市广电检查\甘谷县大石镇犁沟村\P10006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4830" cy="3152775"/>
                    </a:xfrm>
                    <a:prstGeom prst="rect">
                      <a:avLst/>
                    </a:prstGeom>
                    <a:noFill/>
                    <a:ln w="9525">
                      <a:noFill/>
                      <a:miter lim="800000"/>
                      <a:headEnd/>
                      <a:tailEnd/>
                    </a:ln>
                  </pic:spPr>
                </pic:pic>
              </a:graphicData>
            </a:graphic>
          </wp:anchor>
        </w:drawing>
      </w:r>
      <w:r w:rsidRPr="00315C66">
        <w:rPr>
          <w:noProof/>
        </w:rPr>
        <w:drawing>
          <wp:anchor distT="0" distB="0" distL="114300" distR="114300" simplePos="0" relativeHeight="251677696" behindDoc="0" locked="0" layoutInCell="1" allowOverlap="1">
            <wp:simplePos x="0" y="0"/>
            <wp:positionH relativeFrom="column">
              <wp:posOffset>-361950</wp:posOffset>
            </wp:positionH>
            <wp:positionV relativeFrom="paragraph">
              <wp:posOffset>4036695</wp:posOffset>
            </wp:positionV>
            <wp:extent cx="3084830" cy="3152775"/>
            <wp:effectExtent l="19050" t="0" r="1270" b="0"/>
            <wp:wrapSquare wrapText="bothSides"/>
            <wp:docPr id="11" name="图片 10" descr="IMG_5556.JPG"/>
            <wp:cNvGraphicFramePr/>
            <a:graphic xmlns:a="http://schemas.openxmlformats.org/drawingml/2006/main">
              <a:graphicData uri="http://schemas.openxmlformats.org/drawingml/2006/picture">
                <pic:pic xmlns:pic="http://schemas.openxmlformats.org/drawingml/2006/picture">
                  <pic:nvPicPr>
                    <pic:cNvPr id="11" name="图片 10" descr="IMG_555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4830" cy="3152775"/>
                    </a:xfrm>
                    <a:prstGeom prst="rect">
                      <a:avLst/>
                    </a:prstGeom>
                  </pic:spPr>
                </pic:pic>
              </a:graphicData>
            </a:graphic>
          </wp:anchor>
        </w:drawing>
      </w:r>
      <w:r w:rsidRPr="00315C66">
        <w:rPr>
          <w:noProof/>
        </w:rPr>
        <w:drawing>
          <wp:anchor distT="0" distB="0" distL="114300" distR="114300" simplePos="0" relativeHeight="251694080" behindDoc="0" locked="0" layoutInCell="1" allowOverlap="1">
            <wp:simplePos x="0" y="0"/>
            <wp:positionH relativeFrom="column">
              <wp:posOffset>-361950</wp:posOffset>
            </wp:positionH>
            <wp:positionV relativeFrom="paragraph">
              <wp:posOffset>7620</wp:posOffset>
            </wp:positionV>
            <wp:extent cx="3084830" cy="3152775"/>
            <wp:effectExtent l="19050" t="0" r="1270" b="0"/>
            <wp:wrapSquare wrapText="bothSides"/>
            <wp:docPr id="108" name="图片 44" descr="D:\电信普遍服务检查\天水市广电检查\甘谷县古坡乡樊家寺村\微信图片_2018062622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电信普遍服务检查\天水市广电检查\甘谷县古坡乡樊家寺村\微信图片_201806262249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4830" cy="3152775"/>
                    </a:xfrm>
                    <a:prstGeom prst="rect">
                      <a:avLst/>
                    </a:prstGeom>
                    <a:noFill/>
                    <a:ln w="9525">
                      <a:noFill/>
                      <a:miter lim="800000"/>
                      <a:headEnd/>
                      <a:tailEnd/>
                    </a:ln>
                  </pic:spPr>
                </pic:pic>
              </a:graphicData>
            </a:graphic>
          </wp:anchor>
        </w:drawing>
      </w:r>
    </w:p>
    <w:p w:rsidR="00B90551" w:rsidRPr="00315C66" w:rsidRDefault="00B90551" w:rsidP="008C5FC6">
      <w:pPr>
        <w:ind w:firstLineChars="150" w:firstLine="360"/>
        <w:rPr>
          <w:rFonts w:asciiTheme="minorEastAsia" w:hAnsiTheme="minorEastAsia"/>
          <w:noProof/>
          <w:sz w:val="24"/>
          <w:szCs w:val="24"/>
        </w:rPr>
      </w:pPr>
    </w:p>
    <w:p w:rsidR="00B90551" w:rsidRPr="00315C66" w:rsidRDefault="00B90551" w:rsidP="00B90551">
      <w:pPr>
        <w:ind w:firstLineChars="0" w:firstLine="0"/>
        <w:rPr>
          <w:rFonts w:asciiTheme="minorEastAsia" w:hAnsiTheme="minorEastAsia"/>
          <w:noProof/>
          <w:sz w:val="24"/>
          <w:szCs w:val="24"/>
        </w:rPr>
      </w:pPr>
    </w:p>
    <w:p w:rsidR="00B90551" w:rsidRPr="00315C66" w:rsidRDefault="00B90551" w:rsidP="008C5FC6">
      <w:pPr>
        <w:ind w:firstLineChars="150" w:firstLine="452"/>
        <w:rPr>
          <w:b/>
          <w:bCs/>
          <w:kern w:val="44"/>
          <w:sz w:val="30"/>
          <w:szCs w:val="30"/>
        </w:rPr>
      </w:pPr>
    </w:p>
    <w:p w:rsidR="00B90551" w:rsidRPr="00315C66" w:rsidRDefault="00B90551" w:rsidP="00B90551">
      <w:pPr>
        <w:ind w:firstLineChars="150" w:firstLine="452"/>
        <w:rPr>
          <w:b/>
          <w:bCs/>
          <w:kern w:val="44"/>
          <w:sz w:val="30"/>
          <w:szCs w:val="30"/>
        </w:rPr>
      </w:pPr>
    </w:p>
    <w:p w:rsidR="00FA6086" w:rsidRPr="00315C66" w:rsidRDefault="00F11C41" w:rsidP="00FA6086">
      <w:pPr>
        <w:ind w:firstLineChars="0" w:firstLine="0"/>
        <w:rPr>
          <w:b/>
          <w:bCs/>
          <w:kern w:val="44"/>
          <w:sz w:val="30"/>
          <w:szCs w:val="30"/>
        </w:rPr>
      </w:pPr>
      <w:r w:rsidRPr="00315C66">
        <w:rPr>
          <w:b/>
          <w:bCs/>
          <w:noProof/>
          <w:kern w:val="44"/>
          <w:sz w:val="30"/>
          <w:szCs w:val="30"/>
        </w:rPr>
        <w:lastRenderedPageBreak/>
        <w:drawing>
          <wp:anchor distT="0" distB="0" distL="114300" distR="114300" simplePos="0" relativeHeight="251700224" behindDoc="0" locked="0" layoutInCell="1" allowOverlap="1">
            <wp:simplePos x="0" y="0"/>
            <wp:positionH relativeFrom="column">
              <wp:posOffset>2809875</wp:posOffset>
            </wp:positionH>
            <wp:positionV relativeFrom="paragraph">
              <wp:posOffset>3924300</wp:posOffset>
            </wp:positionV>
            <wp:extent cx="3086100" cy="3219450"/>
            <wp:effectExtent l="19050" t="0" r="0" b="0"/>
            <wp:wrapSquare wrapText="bothSides"/>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5_14314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6100" cy="3219450"/>
                    </a:xfrm>
                    <a:prstGeom prst="rect">
                      <a:avLst/>
                    </a:prstGeom>
                  </pic:spPr>
                </pic:pic>
              </a:graphicData>
            </a:graphic>
          </wp:anchor>
        </w:drawing>
      </w:r>
      <w:r w:rsidRPr="00315C66">
        <w:rPr>
          <w:b/>
          <w:bCs/>
          <w:noProof/>
          <w:kern w:val="44"/>
          <w:sz w:val="30"/>
          <w:szCs w:val="30"/>
        </w:rPr>
        <w:drawing>
          <wp:anchor distT="0" distB="0" distL="114300" distR="114300" simplePos="0" relativeHeight="251691008" behindDoc="0" locked="0" layoutInCell="1" allowOverlap="1">
            <wp:simplePos x="0" y="0"/>
            <wp:positionH relativeFrom="column">
              <wp:posOffset>-438150</wp:posOffset>
            </wp:positionH>
            <wp:positionV relativeFrom="paragraph">
              <wp:posOffset>3924300</wp:posOffset>
            </wp:positionV>
            <wp:extent cx="3086100" cy="3219450"/>
            <wp:effectExtent l="19050" t="0" r="0" b="0"/>
            <wp:wrapSquare wrapText="bothSides"/>
            <wp:docPr id="62" name="图片 39" descr="D:\电信普遍服务检查\天水市广电检查\甘谷县安远镇马坪村\20180625_18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电信普遍服务检查\天水市广电检查\甘谷县安远镇马坪村\20180625_1823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3219450"/>
                    </a:xfrm>
                    <a:prstGeom prst="rect">
                      <a:avLst/>
                    </a:prstGeom>
                    <a:noFill/>
                    <a:ln w="9525">
                      <a:noFill/>
                      <a:miter lim="800000"/>
                      <a:headEnd/>
                      <a:tailEnd/>
                    </a:ln>
                  </pic:spPr>
                </pic:pic>
              </a:graphicData>
            </a:graphic>
          </wp:anchor>
        </w:drawing>
      </w:r>
      <w:r w:rsidRPr="00315C66">
        <w:rPr>
          <w:b/>
          <w:bCs/>
          <w:noProof/>
          <w:kern w:val="44"/>
          <w:sz w:val="30"/>
          <w:szCs w:val="30"/>
        </w:rPr>
        <w:drawing>
          <wp:anchor distT="0" distB="0" distL="114300" distR="114300" simplePos="0" relativeHeight="251684864" behindDoc="0" locked="0" layoutInCell="1" allowOverlap="1">
            <wp:simplePos x="0" y="0"/>
            <wp:positionH relativeFrom="column">
              <wp:posOffset>-409575</wp:posOffset>
            </wp:positionH>
            <wp:positionV relativeFrom="paragraph">
              <wp:posOffset>180975</wp:posOffset>
            </wp:positionV>
            <wp:extent cx="3084830" cy="3219450"/>
            <wp:effectExtent l="19050" t="0" r="1270" b="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6_18463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4830" cy="3219450"/>
                    </a:xfrm>
                    <a:prstGeom prst="rect">
                      <a:avLst/>
                    </a:prstGeom>
                  </pic:spPr>
                </pic:pic>
              </a:graphicData>
            </a:graphic>
          </wp:anchor>
        </w:drawing>
      </w:r>
      <w:r w:rsidRPr="00315C66">
        <w:rPr>
          <w:b/>
          <w:bCs/>
          <w:noProof/>
          <w:kern w:val="44"/>
          <w:sz w:val="30"/>
          <w:szCs w:val="30"/>
        </w:rPr>
        <w:drawing>
          <wp:anchor distT="0" distB="0" distL="114300" distR="114300" simplePos="0" relativeHeight="251689984" behindDoc="0" locked="0" layoutInCell="1" allowOverlap="1">
            <wp:simplePos x="0" y="0"/>
            <wp:positionH relativeFrom="column">
              <wp:posOffset>2809875</wp:posOffset>
            </wp:positionH>
            <wp:positionV relativeFrom="paragraph">
              <wp:posOffset>180975</wp:posOffset>
            </wp:positionV>
            <wp:extent cx="3084830" cy="3219450"/>
            <wp:effectExtent l="19050" t="0" r="1270" b="0"/>
            <wp:wrapSquare wrapText="bothSides"/>
            <wp:docPr id="25" name="图片 3" descr="D:\电信普遍服务检查\天水市广电检查\甘谷县安远镇董川村\P100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电信普遍服务检查\天水市广电检查\甘谷县安远镇董川村\P100066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4830" cy="3219450"/>
                    </a:xfrm>
                    <a:prstGeom prst="rect">
                      <a:avLst/>
                    </a:prstGeom>
                    <a:noFill/>
                    <a:ln w="9525">
                      <a:noFill/>
                      <a:miter lim="800000"/>
                      <a:headEnd/>
                      <a:tailEnd/>
                    </a:ln>
                  </pic:spPr>
                </pic:pic>
              </a:graphicData>
            </a:graphic>
          </wp:anchor>
        </w:drawing>
      </w:r>
      <w:r w:rsidRPr="00315C66">
        <w:rPr>
          <w:b/>
          <w:bCs/>
          <w:noProof/>
          <w:kern w:val="44"/>
          <w:sz w:val="30"/>
          <w:szCs w:val="30"/>
        </w:rPr>
        <w:drawing>
          <wp:anchor distT="0" distB="0" distL="114300" distR="114300" simplePos="0" relativeHeight="251681792" behindDoc="0" locked="0" layoutInCell="1" allowOverlap="1">
            <wp:simplePos x="0" y="0"/>
            <wp:positionH relativeFrom="column">
              <wp:posOffset>-714375</wp:posOffset>
            </wp:positionH>
            <wp:positionV relativeFrom="paragraph">
              <wp:posOffset>556260</wp:posOffset>
            </wp:positionV>
            <wp:extent cx="24765" cy="24765"/>
            <wp:effectExtent l="19050" t="0" r="0" b="0"/>
            <wp:wrapSquare wrapText="bothSides"/>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5_1807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65" cy="24765"/>
                    </a:xfrm>
                    <a:prstGeom prst="rect">
                      <a:avLst/>
                    </a:prstGeom>
                  </pic:spPr>
                </pic:pic>
              </a:graphicData>
            </a:graphic>
          </wp:anchor>
        </w:drawing>
      </w:r>
    </w:p>
    <w:p w:rsidR="00B90551" w:rsidRPr="00315C66" w:rsidRDefault="00B90551" w:rsidP="00F11C41">
      <w:pPr>
        <w:ind w:firstLineChars="150" w:firstLine="452"/>
        <w:rPr>
          <w:b/>
          <w:bCs/>
          <w:kern w:val="44"/>
          <w:sz w:val="30"/>
          <w:szCs w:val="30"/>
        </w:rPr>
      </w:pPr>
    </w:p>
    <w:p w:rsidR="00B90551" w:rsidRPr="00315C66" w:rsidRDefault="00B90551" w:rsidP="008C5FC6">
      <w:pPr>
        <w:ind w:firstLineChars="150" w:firstLine="452"/>
        <w:rPr>
          <w:b/>
          <w:bCs/>
          <w:kern w:val="44"/>
          <w:sz w:val="30"/>
          <w:szCs w:val="30"/>
        </w:rPr>
      </w:pPr>
    </w:p>
    <w:p w:rsidR="00B90551" w:rsidRPr="00315C66" w:rsidRDefault="00B90551" w:rsidP="008C5FC6">
      <w:pPr>
        <w:ind w:firstLineChars="150" w:firstLine="452"/>
        <w:rPr>
          <w:b/>
          <w:bCs/>
          <w:kern w:val="44"/>
          <w:sz w:val="30"/>
          <w:szCs w:val="30"/>
        </w:rPr>
      </w:pPr>
    </w:p>
    <w:p w:rsidR="008C5FC6" w:rsidRPr="00315C66" w:rsidRDefault="008C5FC6" w:rsidP="00F11C41">
      <w:pPr>
        <w:ind w:firstLineChars="150" w:firstLine="452"/>
        <w:rPr>
          <w:b/>
          <w:bCs/>
          <w:kern w:val="44"/>
          <w:sz w:val="30"/>
          <w:szCs w:val="30"/>
        </w:rPr>
      </w:pPr>
    </w:p>
    <w:p w:rsidR="008C5FC6" w:rsidRPr="00315C66" w:rsidRDefault="00FD0B59" w:rsidP="00FA6086">
      <w:pPr>
        <w:ind w:firstLineChars="150" w:firstLine="452"/>
        <w:rPr>
          <w:b/>
          <w:bCs/>
          <w:color w:val="000000" w:themeColor="text1"/>
          <w:kern w:val="44"/>
          <w:sz w:val="30"/>
          <w:szCs w:val="30"/>
        </w:rPr>
      </w:pPr>
      <w:r w:rsidRPr="00315C66">
        <w:rPr>
          <w:b/>
          <w:bCs/>
          <w:noProof/>
          <w:kern w:val="44"/>
          <w:sz w:val="30"/>
          <w:szCs w:val="30"/>
        </w:rPr>
        <w:lastRenderedPageBreak/>
        <w:drawing>
          <wp:anchor distT="0" distB="0" distL="114300" distR="114300" simplePos="0" relativeHeight="251696128" behindDoc="0" locked="0" layoutInCell="1" allowOverlap="1">
            <wp:simplePos x="0" y="0"/>
            <wp:positionH relativeFrom="column">
              <wp:posOffset>2847975</wp:posOffset>
            </wp:positionH>
            <wp:positionV relativeFrom="paragraph">
              <wp:posOffset>3829050</wp:posOffset>
            </wp:positionV>
            <wp:extent cx="3082290" cy="3228975"/>
            <wp:effectExtent l="19050" t="0" r="3810" b="0"/>
            <wp:wrapSquare wrapText="bothSides"/>
            <wp:docPr id="123" name="图片 59" descr="D:\电信普遍服务检查\天水市广电检查\甘谷县古坡乡樊家寺村\20180626_11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电信普遍服务检查\天水市广电检查\甘谷县古坡乡樊家寺村\20180626_1132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2290" cy="3228975"/>
                    </a:xfrm>
                    <a:prstGeom prst="rect">
                      <a:avLst/>
                    </a:prstGeom>
                    <a:noFill/>
                    <a:ln w="9525">
                      <a:noFill/>
                      <a:miter lim="800000"/>
                      <a:headEnd/>
                      <a:tailEnd/>
                    </a:ln>
                  </pic:spPr>
                </pic:pic>
              </a:graphicData>
            </a:graphic>
          </wp:anchor>
        </w:drawing>
      </w:r>
      <w:r w:rsidRPr="00315C66">
        <w:rPr>
          <w:b/>
          <w:bCs/>
          <w:noProof/>
          <w:kern w:val="44"/>
          <w:sz w:val="30"/>
          <w:szCs w:val="30"/>
        </w:rPr>
        <w:drawing>
          <wp:anchor distT="0" distB="0" distL="114300" distR="114300" simplePos="0" relativeHeight="251692032" behindDoc="0" locked="0" layoutInCell="1" allowOverlap="1">
            <wp:simplePos x="0" y="0"/>
            <wp:positionH relativeFrom="column">
              <wp:posOffset>-342900</wp:posOffset>
            </wp:positionH>
            <wp:positionV relativeFrom="paragraph">
              <wp:posOffset>3838575</wp:posOffset>
            </wp:positionV>
            <wp:extent cx="3084830" cy="3228975"/>
            <wp:effectExtent l="19050" t="0" r="1270" b="0"/>
            <wp:wrapSquare wrapText="bothSides"/>
            <wp:docPr id="75" name="图片 12" descr="D:\电信普遍服务检查\天水市广电检查\甘谷县白家湾乡安家湾村\20180626_09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电信普遍服务检查\天水市广电检查\甘谷县白家湾乡安家湾村\20180626_0920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4830" cy="3228975"/>
                    </a:xfrm>
                    <a:prstGeom prst="rect">
                      <a:avLst/>
                    </a:prstGeom>
                    <a:noFill/>
                    <a:ln w="9525">
                      <a:noFill/>
                      <a:miter lim="800000"/>
                      <a:headEnd/>
                      <a:tailEnd/>
                    </a:ln>
                  </pic:spPr>
                </pic:pic>
              </a:graphicData>
            </a:graphic>
          </wp:anchor>
        </w:drawing>
      </w:r>
      <w:r w:rsidR="00F11C41" w:rsidRPr="00315C66">
        <w:rPr>
          <w:b/>
          <w:bCs/>
          <w:noProof/>
          <w:kern w:val="44"/>
          <w:sz w:val="30"/>
          <w:szCs w:val="30"/>
        </w:rPr>
        <w:drawing>
          <wp:anchor distT="0" distB="0" distL="114300" distR="114300" simplePos="0" relativeHeight="251687936" behindDoc="0" locked="0" layoutInCell="1" allowOverlap="1">
            <wp:simplePos x="0" y="0"/>
            <wp:positionH relativeFrom="column">
              <wp:posOffset>2847975</wp:posOffset>
            </wp:positionH>
            <wp:positionV relativeFrom="paragraph">
              <wp:posOffset>66675</wp:posOffset>
            </wp:positionV>
            <wp:extent cx="3084830" cy="3228975"/>
            <wp:effectExtent l="19050" t="0" r="1270" b="0"/>
            <wp:wrapSquare wrapText="bothSides"/>
            <wp:docPr id="21" name="图片 21" descr="D:\电信普遍服务检查\天水市广电检查\甘谷县大石镇犁沟村\P100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电信普遍服务检查\天水市广电检查\甘谷县大石镇犁沟村\P100063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4830" cy="3228975"/>
                    </a:xfrm>
                    <a:prstGeom prst="rect">
                      <a:avLst/>
                    </a:prstGeom>
                    <a:noFill/>
                    <a:ln w="9525">
                      <a:noFill/>
                      <a:miter lim="800000"/>
                      <a:headEnd/>
                      <a:tailEnd/>
                    </a:ln>
                  </pic:spPr>
                </pic:pic>
              </a:graphicData>
            </a:graphic>
          </wp:anchor>
        </w:drawing>
      </w:r>
      <w:r w:rsidR="00F11C41" w:rsidRPr="00315C66">
        <w:rPr>
          <w:b/>
          <w:bCs/>
          <w:noProof/>
          <w:kern w:val="44"/>
          <w:sz w:val="30"/>
          <w:szCs w:val="30"/>
        </w:rPr>
        <w:drawing>
          <wp:anchor distT="0" distB="0" distL="114300" distR="114300" simplePos="0" relativeHeight="251686912" behindDoc="0" locked="0" layoutInCell="1" allowOverlap="1">
            <wp:simplePos x="0" y="0"/>
            <wp:positionH relativeFrom="column">
              <wp:posOffset>-342900</wp:posOffset>
            </wp:positionH>
            <wp:positionV relativeFrom="paragraph">
              <wp:posOffset>66675</wp:posOffset>
            </wp:positionV>
            <wp:extent cx="3084830" cy="3227070"/>
            <wp:effectExtent l="19050" t="0" r="1270" b="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6_19353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4830" cy="3227070"/>
                    </a:xfrm>
                    <a:prstGeom prst="rect">
                      <a:avLst/>
                    </a:prstGeom>
                  </pic:spPr>
                </pic:pic>
              </a:graphicData>
            </a:graphic>
          </wp:anchor>
        </w:drawing>
      </w:r>
    </w:p>
    <w:sectPr w:rsidR="008C5FC6" w:rsidRPr="00315C66" w:rsidSect="003F2279">
      <w:footerReference w:type="first" r:id="rId32"/>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642" w:rsidRDefault="00302642" w:rsidP="00D94672">
      <w:pPr>
        <w:ind w:firstLine="420"/>
      </w:pPr>
      <w:r>
        <w:separator/>
      </w:r>
    </w:p>
  </w:endnote>
  <w:endnote w:type="continuationSeparator" w:id="0">
    <w:p w:rsidR="00302642" w:rsidRDefault="00302642" w:rsidP="00D94672">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华文仿宋">
    <w:altName w:val="微软雅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175" w:rsidRDefault="00F66175" w:rsidP="00C74E30">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924551"/>
      <w:docPartObj>
        <w:docPartGallery w:val="Page Numbers (Bottom of Page)"/>
        <w:docPartUnique/>
      </w:docPartObj>
    </w:sdtPr>
    <w:sdtEndPr/>
    <w:sdtContent>
      <w:p w:rsidR="00F66175" w:rsidRDefault="00255375" w:rsidP="00D94672">
        <w:pPr>
          <w:pStyle w:val="a7"/>
          <w:ind w:firstLine="360"/>
          <w:jc w:val="center"/>
        </w:pPr>
        <w:r>
          <w:fldChar w:fldCharType="begin"/>
        </w:r>
        <w:r>
          <w:instrText>PAGE   \* MERGEFORMAT</w:instrText>
        </w:r>
        <w:r>
          <w:fldChar w:fldCharType="separate"/>
        </w:r>
        <w:r w:rsidR="0041134C" w:rsidRPr="0041134C">
          <w:rPr>
            <w:noProof/>
            <w:lang w:val="zh-CN"/>
          </w:rPr>
          <w:t>11</w:t>
        </w:r>
        <w:r>
          <w:rPr>
            <w:noProof/>
            <w:lang w:val="zh-CN"/>
          </w:rPr>
          <w:fldChar w:fldCharType="end"/>
        </w:r>
      </w:p>
    </w:sdtContent>
  </w:sdt>
  <w:p w:rsidR="00F66175" w:rsidRDefault="00F66175" w:rsidP="00D94672">
    <w:pPr>
      <w:pStyle w:val="a7"/>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175" w:rsidRDefault="00F66175" w:rsidP="00C74E30">
    <w:pPr>
      <w:pStyle w:val="a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175" w:rsidRDefault="00F66175" w:rsidP="00D94672">
    <w:pPr>
      <w:pStyle w:val="a7"/>
      <w:ind w:firstLine="360"/>
      <w:jc w:val="center"/>
    </w:pPr>
    <w:r>
      <w:rPr>
        <w:rFonts w:hint="eastAsia"/>
      </w:rPr>
      <w:t>1</w:t>
    </w:r>
  </w:p>
  <w:p w:rsidR="00F66175" w:rsidRDefault="00F66175" w:rsidP="00595F22">
    <w:pPr>
      <w:pStyle w:val="a7"/>
      <w:ind w:firstLineChars="2400" w:firstLine="43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642" w:rsidRDefault="00302642" w:rsidP="00D94672">
      <w:pPr>
        <w:ind w:firstLine="420"/>
      </w:pPr>
      <w:r>
        <w:separator/>
      </w:r>
    </w:p>
  </w:footnote>
  <w:footnote w:type="continuationSeparator" w:id="0">
    <w:p w:rsidR="00302642" w:rsidRDefault="00302642" w:rsidP="00D94672">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175" w:rsidRDefault="00F66175" w:rsidP="00C74E30">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175" w:rsidRDefault="00F66175" w:rsidP="00C74E30">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175" w:rsidRDefault="00F66175" w:rsidP="00C74E30">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A069D"/>
    <w:multiLevelType w:val="hybridMultilevel"/>
    <w:tmpl w:val="88000428"/>
    <w:lvl w:ilvl="0" w:tplc="9F38CBA8">
      <w:start w:val="1"/>
      <w:numFmt w:val="decimal"/>
      <w:lvlText w:val="%1、"/>
      <w:lvlJc w:val="left"/>
      <w:pPr>
        <w:ind w:left="1420" w:hanging="72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1">
    <w:nsid w:val="2963081E"/>
    <w:multiLevelType w:val="hybridMultilevel"/>
    <w:tmpl w:val="18B4101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3464B45"/>
    <w:multiLevelType w:val="hybridMultilevel"/>
    <w:tmpl w:val="AE8EF0A4"/>
    <w:lvl w:ilvl="0" w:tplc="0409000F">
      <w:start w:val="1"/>
      <w:numFmt w:val="decimal"/>
      <w:lvlText w:val="%1."/>
      <w:lvlJc w:val="left"/>
      <w:pPr>
        <w:ind w:left="3500" w:hanging="420"/>
      </w:pPr>
    </w:lvl>
    <w:lvl w:ilvl="1" w:tplc="04090019" w:tentative="1">
      <w:start w:val="1"/>
      <w:numFmt w:val="lowerLetter"/>
      <w:lvlText w:val="%2)"/>
      <w:lvlJc w:val="left"/>
      <w:pPr>
        <w:ind w:left="3920" w:hanging="420"/>
      </w:pPr>
    </w:lvl>
    <w:lvl w:ilvl="2" w:tplc="0409001B" w:tentative="1">
      <w:start w:val="1"/>
      <w:numFmt w:val="lowerRoman"/>
      <w:lvlText w:val="%3."/>
      <w:lvlJc w:val="right"/>
      <w:pPr>
        <w:ind w:left="4340" w:hanging="420"/>
      </w:pPr>
    </w:lvl>
    <w:lvl w:ilvl="3" w:tplc="0409000F" w:tentative="1">
      <w:start w:val="1"/>
      <w:numFmt w:val="decimal"/>
      <w:lvlText w:val="%4."/>
      <w:lvlJc w:val="left"/>
      <w:pPr>
        <w:ind w:left="4760" w:hanging="420"/>
      </w:pPr>
    </w:lvl>
    <w:lvl w:ilvl="4" w:tplc="04090019" w:tentative="1">
      <w:start w:val="1"/>
      <w:numFmt w:val="lowerLetter"/>
      <w:lvlText w:val="%5)"/>
      <w:lvlJc w:val="left"/>
      <w:pPr>
        <w:ind w:left="5180" w:hanging="420"/>
      </w:pPr>
    </w:lvl>
    <w:lvl w:ilvl="5" w:tplc="0409001B" w:tentative="1">
      <w:start w:val="1"/>
      <w:numFmt w:val="lowerRoman"/>
      <w:lvlText w:val="%6."/>
      <w:lvlJc w:val="right"/>
      <w:pPr>
        <w:ind w:left="5600" w:hanging="420"/>
      </w:pPr>
    </w:lvl>
    <w:lvl w:ilvl="6" w:tplc="0409000F" w:tentative="1">
      <w:start w:val="1"/>
      <w:numFmt w:val="decimal"/>
      <w:lvlText w:val="%7."/>
      <w:lvlJc w:val="left"/>
      <w:pPr>
        <w:ind w:left="6020" w:hanging="420"/>
      </w:pPr>
    </w:lvl>
    <w:lvl w:ilvl="7" w:tplc="04090019" w:tentative="1">
      <w:start w:val="1"/>
      <w:numFmt w:val="lowerLetter"/>
      <w:lvlText w:val="%8)"/>
      <w:lvlJc w:val="left"/>
      <w:pPr>
        <w:ind w:left="6440" w:hanging="420"/>
      </w:pPr>
    </w:lvl>
    <w:lvl w:ilvl="8" w:tplc="0409001B" w:tentative="1">
      <w:start w:val="1"/>
      <w:numFmt w:val="lowerRoman"/>
      <w:lvlText w:val="%9."/>
      <w:lvlJc w:val="right"/>
      <w:pPr>
        <w:ind w:left="6860" w:hanging="420"/>
      </w:pPr>
    </w:lvl>
  </w:abstractNum>
  <w:abstractNum w:abstractNumId="3">
    <w:nsid w:val="3BCD5CEE"/>
    <w:multiLevelType w:val="hybridMultilevel"/>
    <w:tmpl w:val="8ABCEE8C"/>
    <w:lvl w:ilvl="0" w:tplc="7240664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8EA357F"/>
    <w:multiLevelType w:val="hybridMultilevel"/>
    <w:tmpl w:val="BA8E55F4"/>
    <w:lvl w:ilvl="0" w:tplc="01DA49A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58A75AA"/>
    <w:multiLevelType w:val="hybridMultilevel"/>
    <w:tmpl w:val="2FB834CE"/>
    <w:lvl w:ilvl="0" w:tplc="2D662732">
      <w:start w:val="1"/>
      <w:numFmt w:val="decimal"/>
      <w:lvlText w:val="%1、"/>
      <w:lvlJc w:val="left"/>
      <w:pPr>
        <w:ind w:left="780" w:hanging="360"/>
      </w:pPr>
      <w:rPr>
        <w:rFonts w:hint="default"/>
        <w:sz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79080388"/>
    <w:multiLevelType w:val="hybridMultilevel"/>
    <w:tmpl w:val="EE54C8BE"/>
    <w:lvl w:ilvl="0" w:tplc="8B40B7E2">
      <w:start w:val="1"/>
      <w:numFmt w:val="decimal"/>
      <w:lvlText w:val="%1."/>
      <w:lvlJc w:val="left"/>
      <w:pPr>
        <w:ind w:left="1705" w:hanging="1005"/>
      </w:pPr>
      <w:rPr>
        <w:rFonts w:ascii="宋体" w:eastAsia="宋体" w:hAnsi="宋体"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num w:numId="1">
    <w:abstractNumId w:val="2"/>
  </w:num>
  <w:num w:numId="2">
    <w:abstractNumId w:val="6"/>
  </w:num>
  <w:num w:numId="3">
    <w:abstractNumId w:val="1"/>
  </w:num>
  <w:num w:numId="4">
    <w:abstractNumId w:val="0"/>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129A9"/>
    <w:rsid w:val="000034D0"/>
    <w:rsid w:val="000035C4"/>
    <w:rsid w:val="0000374D"/>
    <w:rsid w:val="000044C5"/>
    <w:rsid w:val="00005A0E"/>
    <w:rsid w:val="0001173D"/>
    <w:rsid w:val="00020D3A"/>
    <w:rsid w:val="00021A78"/>
    <w:rsid w:val="0002251A"/>
    <w:rsid w:val="00024086"/>
    <w:rsid w:val="00030E69"/>
    <w:rsid w:val="00032818"/>
    <w:rsid w:val="00033C99"/>
    <w:rsid w:val="00035AAA"/>
    <w:rsid w:val="00036026"/>
    <w:rsid w:val="00036668"/>
    <w:rsid w:val="0004205E"/>
    <w:rsid w:val="00042129"/>
    <w:rsid w:val="00043CE7"/>
    <w:rsid w:val="00044140"/>
    <w:rsid w:val="00045917"/>
    <w:rsid w:val="0004600C"/>
    <w:rsid w:val="000519C4"/>
    <w:rsid w:val="00062ECF"/>
    <w:rsid w:val="00064266"/>
    <w:rsid w:val="00067974"/>
    <w:rsid w:val="00070DAA"/>
    <w:rsid w:val="00072267"/>
    <w:rsid w:val="00073187"/>
    <w:rsid w:val="00076A48"/>
    <w:rsid w:val="0008066C"/>
    <w:rsid w:val="00081A29"/>
    <w:rsid w:val="00083065"/>
    <w:rsid w:val="000833B2"/>
    <w:rsid w:val="00084690"/>
    <w:rsid w:val="00084D93"/>
    <w:rsid w:val="00085A19"/>
    <w:rsid w:val="00091068"/>
    <w:rsid w:val="00093325"/>
    <w:rsid w:val="00094452"/>
    <w:rsid w:val="00095463"/>
    <w:rsid w:val="00095CC4"/>
    <w:rsid w:val="00097E58"/>
    <w:rsid w:val="000A132B"/>
    <w:rsid w:val="000A4BCF"/>
    <w:rsid w:val="000A5E77"/>
    <w:rsid w:val="000B146B"/>
    <w:rsid w:val="000B375E"/>
    <w:rsid w:val="000B7BBA"/>
    <w:rsid w:val="000C07DF"/>
    <w:rsid w:val="000C2463"/>
    <w:rsid w:val="000C483B"/>
    <w:rsid w:val="000C6A87"/>
    <w:rsid w:val="000C6AE5"/>
    <w:rsid w:val="000D2546"/>
    <w:rsid w:val="000D3C33"/>
    <w:rsid w:val="000E200C"/>
    <w:rsid w:val="000E65E4"/>
    <w:rsid w:val="000F18E7"/>
    <w:rsid w:val="000F291F"/>
    <w:rsid w:val="000F4194"/>
    <w:rsid w:val="000F457C"/>
    <w:rsid w:val="001032D1"/>
    <w:rsid w:val="00103488"/>
    <w:rsid w:val="001040B6"/>
    <w:rsid w:val="00105809"/>
    <w:rsid w:val="00105D41"/>
    <w:rsid w:val="00110668"/>
    <w:rsid w:val="00110F50"/>
    <w:rsid w:val="001128DA"/>
    <w:rsid w:val="001162A9"/>
    <w:rsid w:val="00120836"/>
    <w:rsid w:val="00123EA2"/>
    <w:rsid w:val="00124610"/>
    <w:rsid w:val="0012466E"/>
    <w:rsid w:val="00134800"/>
    <w:rsid w:val="0013554A"/>
    <w:rsid w:val="00144BBC"/>
    <w:rsid w:val="0015208F"/>
    <w:rsid w:val="001567B8"/>
    <w:rsid w:val="00157926"/>
    <w:rsid w:val="001615AF"/>
    <w:rsid w:val="00164C09"/>
    <w:rsid w:val="001706B5"/>
    <w:rsid w:val="00170815"/>
    <w:rsid w:val="00173923"/>
    <w:rsid w:val="00175DAE"/>
    <w:rsid w:val="00176A02"/>
    <w:rsid w:val="0018228C"/>
    <w:rsid w:val="00184730"/>
    <w:rsid w:val="00185F74"/>
    <w:rsid w:val="00191BD1"/>
    <w:rsid w:val="00192259"/>
    <w:rsid w:val="00194AE9"/>
    <w:rsid w:val="00195909"/>
    <w:rsid w:val="001A5694"/>
    <w:rsid w:val="001A6835"/>
    <w:rsid w:val="001A7D53"/>
    <w:rsid w:val="001B07D8"/>
    <w:rsid w:val="001B3930"/>
    <w:rsid w:val="001B52A9"/>
    <w:rsid w:val="001C1E51"/>
    <w:rsid w:val="001C368C"/>
    <w:rsid w:val="001C4851"/>
    <w:rsid w:val="001C623C"/>
    <w:rsid w:val="001D1083"/>
    <w:rsid w:val="001D1C79"/>
    <w:rsid w:val="001D25A4"/>
    <w:rsid w:val="001D2881"/>
    <w:rsid w:val="001D5139"/>
    <w:rsid w:val="001D74FB"/>
    <w:rsid w:val="001E3585"/>
    <w:rsid w:val="001E3EA2"/>
    <w:rsid w:val="001E5B3D"/>
    <w:rsid w:val="001E5D7A"/>
    <w:rsid w:val="001F0CCF"/>
    <w:rsid w:val="001F143B"/>
    <w:rsid w:val="001F169E"/>
    <w:rsid w:val="001F21B1"/>
    <w:rsid w:val="001F3309"/>
    <w:rsid w:val="001F3942"/>
    <w:rsid w:val="001F60F0"/>
    <w:rsid w:val="001F7101"/>
    <w:rsid w:val="002034E3"/>
    <w:rsid w:val="00207DFF"/>
    <w:rsid w:val="00211404"/>
    <w:rsid w:val="0021520B"/>
    <w:rsid w:val="00221315"/>
    <w:rsid w:val="00224CB0"/>
    <w:rsid w:val="002306FA"/>
    <w:rsid w:val="00230FB1"/>
    <w:rsid w:val="00231A7D"/>
    <w:rsid w:val="00234817"/>
    <w:rsid w:val="00235583"/>
    <w:rsid w:val="002444C1"/>
    <w:rsid w:val="00246784"/>
    <w:rsid w:val="00252B2F"/>
    <w:rsid w:val="002549C9"/>
    <w:rsid w:val="00255375"/>
    <w:rsid w:val="0025538D"/>
    <w:rsid w:val="00256F66"/>
    <w:rsid w:val="002616E2"/>
    <w:rsid w:val="00262AA1"/>
    <w:rsid w:val="0026593B"/>
    <w:rsid w:val="00267CB2"/>
    <w:rsid w:val="00270CBE"/>
    <w:rsid w:val="00272325"/>
    <w:rsid w:val="00276095"/>
    <w:rsid w:val="00280707"/>
    <w:rsid w:val="00280B67"/>
    <w:rsid w:val="00281425"/>
    <w:rsid w:val="00281BBA"/>
    <w:rsid w:val="00283374"/>
    <w:rsid w:val="002836FE"/>
    <w:rsid w:val="00286BF7"/>
    <w:rsid w:val="0029295E"/>
    <w:rsid w:val="002A0525"/>
    <w:rsid w:val="002A0F53"/>
    <w:rsid w:val="002A22A3"/>
    <w:rsid w:val="002A2576"/>
    <w:rsid w:val="002A2865"/>
    <w:rsid w:val="002A3F11"/>
    <w:rsid w:val="002A5B26"/>
    <w:rsid w:val="002A65B5"/>
    <w:rsid w:val="002B031D"/>
    <w:rsid w:val="002B0CA1"/>
    <w:rsid w:val="002B183D"/>
    <w:rsid w:val="002B365D"/>
    <w:rsid w:val="002B5E84"/>
    <w:rsid w:val="002B645C"/>
    <w:rsid w:val="002C4C64"/>
    <w:rsid w:val="002C7D99"/>
    <w:rsid w:val="002D0C4E"/>
    <w:rsid w:val="002D3F5D"/>
    <w:rsid w:val="002D5D5C"/>
    <w:rsid w:val="002D6D3D"/>
    <w:rsid w:val="002E0235"/>
    <w:rsid w:val="002E3D3E"/>
    <w:rsid w:val="002E3DCC"/>
    <w:rsid w:val="002E5503"/>
    <w:rsid w:val="002E70F5"/>
    <w:rsid w:val="002F13AE"/>
    <w:rsid w:val="002F20AC"/>
    <w:rsid w:val="002F3853"/>
    <w:rsid w:val="003011E2"/>
    <w:rsid w:val="003012F0"/>
    <w:rsid w:val="00302642"/>
    <w:rsid w:val="00306B2A"/>
    <w:rsid w:val="00313BA5"/>
    <w:rsid w:val="00315C66"/>
    <w:rsid w:val="0031747D"/>
    <w:rsid w:val="00320226"/>
    <w:rsid w:val="00320A18"/>
    <w:rsid w:val="00330769"/>
    <w:rsid w:val="003339ED"/>
    <w:rsid w:val="00341896"/>
    <w:rsid w:val="003441F3"/>
    <w:rsid w:val="00347E72"/>
    <w:rsid w:val="00353151"/>
    <w:rsid w:val="00356E3C"/>
    <w:rsid w:val="00356F26"/>
    <w:rsid w:val="00360C3F"/>
    <w:rsid w:val="00360D76"/>
    <w:rsid w:val="00360E20"/>
    <w:rsid w:val="003617FA"/>
    <w:rsid w:val="00363473"/>
    <w:rsid w:val="00377478"/>
    <w:rsid w:val="003817E8"/>
    <w:rsid w:val="00384874"/>
    <w:rsid w:val="003903C6"/>
    <w:rsid w:val="00394BAD"/>
    <w:rsid w:val="003956FE"/>
    <w:rsid w:val="00396868"/>
    <w:rsid w:val="00396B0B"/>
    <w:rsid w:val="003A001F"/>
    <w:rsid w:val="003A078C"/>
    <w:rsid w:val="003A50CF"/>
    <w:rsid w:val="003A55A4"/>
    <w:rsid w:val="003A72ED"/>
    <w:rsid w:val="003B1CA2"/>
    <w:rsid w:val="003B5115"/>
    <w:rsid w:val="003C2E18"/>
    <w:rsid w:val="003C5B7B"/>
    <w:rsid w:val="003C661A"/>
    <w:rsid w:val="003C6CAB"/>
    <w:rsid w:val="003C776A"/>
    <w:rsid w:val="003D3CCD"/>
    <w:rsid w:val="003D4CA6"/>
    <w:rsid w:val="003D4D9C"/>
    <w:rsid w:val="003D5C4B"/>
    <w:rsid w:val="003D6A22"/>
    <w:rsid w:val="003E020C"/>
    <w:rsid w:val="003E273C"/>
    <w:rsid w:val="003E49BB"/>
    <w:rsid w:val="003F0F0F"/>
    <w:rsid w:val="003F2279"/>
    <w:rsid w:val="003F22C4"/>
    <w:rsid w:val="003F634B"/>
    <w:rsid w:val="00400C0B"/>
    <w:rsid w:val="00401FEA"/>
    <w:rsid w:val="00402099"/>
    <w:rsid w:val="00402119"/>
    <w:rsid w:val="004039F2"/>
    <w:rsid w:val="0040440D"/>
    <w:rsid w:val="00404A37"/>
    <w:rsid w:val="00406E77"/>
    <w:rsid w:val="0041134C"/>
    <w:rsid w:val="00415A60"/>
    <w:rsid w:val="004171E9"/>
    <w:rsid w:val="00420A0F"/>
    <w:rsid w:val="00420A8D"/>
    <w:rsid w:val="0042273C"/>
    <w:rsid w:val="00423493"/>
    <w:rsid w:val="004235DE"/>
    <w:rsid w:val="00431DF6"/>
    <w:rsid w:val="0043229C"/>
    <w:rsid w:val="00436CD5"/>
    <w:rsid w:val="00442A6D"/>
    <w:rsid w:val="004455DB"/>
    <w:rsid w:val="00446502"/>
    <w:rsid w:val="004516AE"/>
    <w:rsid w:val="00453175"/>
    <w:rsid w:val="004547AF"/>
    <w:rsid w:val="004619FD"/>
    <w:rsid w:val="004633F9"/>
    <w:rsid w:val="00465433"/>
    <w:rsid w:val="00470E5B"/>
    <w:rsid w:val="00473316"/>
    <w:rsid w:val="00474234"/>
    <w:rsid w:val="004744FD"/>
    <w:rsid w:val="004764FB"/>
    <w:rsid w:val="00477DB8"/>
    <w:rsid w:val="00480F71"/>
    <w:rsid w:val="00484F7A"/>
    <w:rsid w:val="00486763"/>
    <w:rsid w:val="0048747F"/>
    <w:rsid w:val="0049024F"/>
    <w:rsid w:val="004929D1"/>
    <w:rsid w:val="00493254"/>
    <w:rsid w:val="00496A08"/>
    <w:rsid w:val="004A00C6"/>
    <w:rsid w:val="004A251F"/>
    <w:rsid w:val="004A2845"/>
    <w:rsid w:val="004A68F6"/>
    <w:rsid w:val="004B1735"/>
    <w:rsid w:val="004B5C49"/>
    <w:rsid w:val="004C0C50"/>
    <w:rsid w:val="004D1275"/>
    <w:rsid w:val="004D628C"/>
    <w:rsid w:val="004E0CA3"/>
    <w:rsid w:val="004E10EE"/>
    <w:rsid w:val="004E12A5"/>
    <w:rsid w:val="004E23E1"/>
    <w:rsid w:val="004E5162"/>
    <w:rsid w:val="004E7FC6"/>
    <w:rsid w:val="004F0B6E"/>
    <w:rsid w:val="004F0E93"/>
    <w:rsid w:val="004F364C"/>
    <w:rsid w:val="004F56E8"/>
    <w:rsid w:val="004F5ED1"/>
    <w:rsid w:val="00500358"/>
    <w:rsid w:val="00502E6A"/>
    <w:rsid w:val="00504D96"/>
    <w:rsid w:val="00513320"/>
    <w:rsid w:val="005164D3"/>
    <w:rsid w:val="00521A16"/>
    <w:rsid w:val="005245D8"/>
    <w:rsid w:val="00526253"/>
    <w:rsid w:val="00526B0D"/>
    <w:rsid w:val="005321A7"/>
    <w:rsid w:val="0053363C"/>
    <w:rsid w:val="005343C2"/>
    <w:rsid w:val="0053663E"/>
    <w:rsid w:val="00536DB6"/>
    <w:rsid w:val="0053761C"/>
    <w:rsid w:val="0054049C"/>
    <w:rsid w:val="00540C10"/>
    <w:rsid w:val="00541F84"/>
    <w:rsid w:val="00545415"/>
    <w:rsid w:val="00546052"/>
    <w:rsid w:val="0054639A"/>
    <w:rsid w:val="005474DB"/>
    <w:rsid w:val="0055139F"/>
    <w:rsid w:val="00555666"/>
    <w:rsid w:val="00557315"/>
    <w:rsid w:val="005701C2"/>
    <w:rsid w:val="005712C6"/>
    <w:rsid w:val="00571A73"/>
    <w:rsid w:val="005725C1"/>
    <w:rsid w:val="005743B1"/>
    <w:rsid w:val="00575636"/>
    <w:rsid w:val="00575927"/>
    <w:rsid w:val="00577447"/>
    <w:rsid w:val="00580915"/>
    <w:rsid w:val="00581439"/>
    <w:rsid w:val="00583402"/>
    <w:rsid w:val="005835D4"/>
    <w:rsid w:val="00584AAC"/>
    <w:rsid w:val="00592258"/>
    <w:rsid w:val="005949D0"/>
    <w:rsid w:val="005959E3"/>
    <w:rsid w:val="00595F22"/>
    <w:rsid w:val="00596A81"/>
    <w:rsid w:val="005A00E0"/>
    <w:rsid w:val="005A1447"/>
    <w:rsid w:val="005A46DA"/>
    <w:rsid w:val="005A59D7"/>
    <w:rsid w:val="005A5E4F"/>
    <w:rsid w:val="005B0443"/>
    <w:rsid w:val="005B33C4"/>
    <w:rsid w:val="005C3F90"/>
    <w:rsid w:val="005C4D2D"/>
    <w:rsid w:val="005C6E6E"/>
    <w:rsid w:val="005D01A3"/>
    <w:rsid w:val="005D0D5C"/>
    <w:rsid w:val="005D1520"/>
    <w:rsid w:val="005D41CA"/>
    <w:rsid w:val="005D502E"/>
    <w:rsid w:val="005E61D2"/>
    <w:rsid w:val="005E6377"/>
    <w:rsid w:val="005F0268"/>
    <w:rsid w:val="005F1693"/>
    <w:rsid w:val="005F2DE2"/>
    <w:rsid w:val="005F2E7B"/>
    <w:rsid w:val="005F466A"/>
    <w:rsid w:val="005F4EDD"/>
    <w:rsid w:val="005F4FDA"/>
    <w:rsid w:val="005F66D4"/>
    <w:rsid w:val="005F7EFB"/>
    <w:rsid w:val="00600A87"/>
    <w:rsid w:val="00600C96"/>
    <w:rsid w:val="006026E0"/>
    <w:rsid w:val="006057FE"/>
    <w:rsid w:val="00606FBA"/>
    <w:rsid w:val="00610EE0"/>
    <w:rsid w:val="00611320"/>
    <w:rsid w:val="00611E37"/>
    <w:rsid w:val="00612F41"/>
    <w:rsid w:val="00623A18"/>
    <w:rsid w:val="006247B2"/>
    <w:rsid w:val="0062484C"/>
    <w:rsid w:val="00625729"/>
    <w:rsid w:val="00625A47"/>
    <w:rsid w:val="00625ED5"/>
    <w:rsid w:val="00626F02"/>
    <w:rsid w:val="00633236"/>
    <w:rsid w:val="00636E66"/>
    <w:rsid w:val="00641CEC"/>
    <w:rsid w:val="00643747"/>
    <w:rsid w:val="00643F35"/>
    <w:rsid w:val="00644DFD"/>
    <w:rsid w:val="00644E26"/>
    <w:rsid w:val="0064603E"/>
    <w:rsid w:val="0065222D"/>
    <w:rsid w:val="00653CB7"/>
    <w:rsid w:val="00654D98"/>
    <w:rsid w:val="0065615D"/>
    <w:rsid w:val="006572FB"/>
    <w:rsid w:val="00661762"/>
    <w:rsid w:val="006643B5"/>
    <w:rsid w:val="00670D81"/>
    <w:rsid w:val="00671275"/>
    <w:rsid w:val="00671CBF"/>
    <w:rsid w:val="006725A8"/>
    <w:rsid w:val="00672EF1"/>
    <w:rsid w:val="00677D8A"/>
    <w:rsid w:val="00684BEF"/>
    <w:rsid w:val="00685D3C"/>
    <w:rsid w:val="006908F6"/>
    <w:rsid w:val="00690AF2"/>
    <w:rsid w:val="0069291B"/>
    <w:rsid w:val="00692A6B"/>
    <w:rsid w:val="00694B58"/>
    <w:rsid w:val="006A2014"/>
    <w:rsid w:val="006A2ACC"/>
    <w:rsid w:val="006A5B9F"/>
    <w:rsid w:val="006B24EC"/>
    <w:rsid w:val="006B37E3"/>
    <w:rsid w:val="006B410F"/>
    <w:rsid w:val="006B4200"/>
    <w:rsid w:val="006B55F7"/>
    <w:rsid w:val="006C0482"/>
    <w:rsid w:val="006D28E5"/>
    <w:rsid w:val="006D6B4F"/>
    <w:rsid w:val="006D721A"/>
    <w:rsid w:val="006E23DF"/>
    <w:rsid w:val="006E497F"/>
    <w:rsid w:val="006F63F9"/>
    <w:rsid w:val="006F7375"/>
    <w:rsid w:val="006F7B4A"/>
    <w:rsid w:val="00700EC0"/>
    <w:rsid w:val="00703327"/>
    <w:rsid w:val="00703D31"/>
    <w:rsid w:val="007053A9"/>
    <w:rsid w:val="00706008"/>
    <w:rsid w:val="00707B61"/>
    <w:rsid w:val="00717F44"/>
    <w:rsid w:val="007205F2"/>
    <w:rsid w:val="007218C0"/>
    <w:rsid w:val="00724A38"/>
    <w:rsid w:val="00725CAC"/>
    <w:rsid w:val="00725FB6"/>
    <w:rsid w:val="007319F9"/>
    <w:rsid w:val="00734B18"/>
    <w:rsid w:val="0074179E"/>
    <w:rsid w:val="00746294"/>
    <w:rsid w:val="0074739A"/>
    <w:rsid w:val="00747BB1"/>
    <w:rsid w:val="00754BBC"/>
    <w:rsid w:val="0075595D"/>
    <w:rsid w:val="0076514C"/>
    <w:rsid w:val="00767334"/>
    <w:rsid w:val="00770DD1"/>
    <w:rsid w:val="00771EE9"/>
    <w:rsid w:val="00772774"/>
    <w:rsid w:val="00776A94"/>
    <w:rsid w:val="00777D10"/>
    <w:rsid w:val="007805F2"/>
    <w:rsid w:val="00781C7D"/>
    <w:rsid w:val="007820B6"/>
    <w:rsid w:val="00782FDC"/>
    <w:rsid w:val="0078600A"/>
    <w:rsid w:val="00786714"/>
    <w:rsid w:val="00787FB2"/>
    <w:rsid w:val="00791BF4"/>
    <w:rsid w:val="00793151"/>
    <w:rsid w:val="00797D12"/>
    <w:rsid w:val="007A432D"/>
    <w:rsid w:val="007A6E3C"/>
    <w:rsid w:val="007A7CD0"/>
    <w:rsid w:val="007B263B"/>
    <w:rsid w:val="007B50DC"/>
    <w:rsid w:val="007B7E93"/>
    <w:rsid w:val="007C48A0"/>
    <w:rsid w:val="007C6500"/>
    <w:rsid w:val="007D1EB9"/>
    <w:rsid w:val="007D25FC"/>
    <w:rsid w:val="007D3181"/>
    <w:rsid w:val="007D5F6E"/>
    <w:rsid w:val="007E6889"/>
    <w:rsid w:val="007E6AB7"/>
    <w:rsid w:val="007E7B03"/>
    <w:rsid w:val="007F0325"/>
    <w:rsid w:val="007F1CBF"/>
    <w:rsid w:val="007F54F9"/>
    <w:rsid w:val="007F6FFB"/>
    <w:rsid w:val="008032D4"/>
    <w:rsid w:val="00806C33"/>
    <w:rsid w:val="0080705C"/>
    <w:rsid w:val="0080743D"/>
    <w:rsid w:val="00814E1A"/>
    <w:rsid w:val="008167B3"/>
    <w:rsid w:val="0082114B"/>
    <w:rsid w:val="008227A4"/>
    <w:rsid w:val="00823451"/>
    <w:rsid w:val="0083114F"/>
    <w:rsid w:val="00831B5E"/>
    <w:rsid w:val="00833818"/>
    <w:rsid w:val="00833E75"/>
    <w:rsid w:val="00835818"/>
    <w:rsid w:val="008359F4"/>
    <w:rsid w:val="008376DF"/>
    <w:rsid w:val="008402AD"/>
    <w:rsid w:val="00841379"/>
    <w:rsid w:val="008440E2"/>
    <w:rsid w:val="008449AC"/>
    <w:rsid w:val="0084662F"/>
    <w:rsid w:val="00847D92"/>
    <w:rsid w:val="0085213E"/>
    <w:rsid w:val="0085756F"/>
    <w:rsid w:val="00861D51"/>
    <w:rsid w:val="00866288"/>
    <w:rsid w:val="00866E31"/>
    <w:rsid w:val="008737E2"/>
    <w:rsid w:val="00875029"/>
    <w:rsid w:val="00880343"/>
    <w:rsid w:val="008835E9"/>
    <w:rsid w:val="008837CD"/>
    <w:rsid w:val="00893F45"/>
    <w:rsid w:val="0089487F"/>
    <w:rsid w:val="00895BB2"/>
    <w:rsid w:val="00896D49"/>
    <w:rsid w:val="00897FC6"/>
    <w:rsid w:val="008A603C"/>
    <w:rsid w:val="008A73BC"/>
    <w:rsid w:val="008A7F1A"/>
    <w:rsid w:val="008B0844"/>
    <w:rsid w:val="008B09E7"/>
    <w:rsid w:val="008B6B11"/>
    <w:rsid w:val="008C0E56"/>
    <w:rsid w:val="008C0FE6"/>
    <w:rsid w:val="008C14B9"/>
    <w:rsid w:val="008C16A1"/>
    <w:rsid w:val="008C22A2"/>
    <w:rsid w:val="008C5FC6"/>
    <w:rsid w:val="008C6C24"/>
    <w:rsid w:val="008D13B0"/>
    <w:rsid w:val="008D30CF"/>
    <w:rsid w:val="008D37FE"/>
    <w:rsid w:val="008D73F3"/>
    <w:rsid w:val="008E1BD9"/>
    <w:rsid w:val="008F1FFA"/>
    <w:rsid w:val="008F738F"/>
    <w:rsid w:val="0090539F"/>
    <w:rsid w:val="00910BEB"/>
    <w:rsid w:val="009169D0"/>
    <w:rsid w:val="00916F38"/>
    <w:rsid w:val="009204BF"/>
    <w:rsid w:val="00926D8C"/>
    <w:rsid w:val="009317FE"/>
    <w:rsid w:val="00934657"/>
    <w:rsid w:val="00941DA3"/>
    <w:rsid w:val="00944395"/>
    <w:rsid w:val="00944714"/>
    <w:rsid w:val="009475DE"/>
    <w:rsid w:val="009479DF"/>
    <w:rsid w:val="009538F1"/>
    <w:rsid w:val="0095582B"/>
    <w:rsid w:val="00961A98"/>
    <w:rsid w:val="009634DE"/>
    <w:rsid w:val="00964B03"/>
    <w:rsid w:val="00971D4D"/>
    <w:rsid w:val="0097296C"/>
    <w:rsid w:val="0097487D"/>
    <w:rsid w:val="0097535B"/>
    <w:rsid w:val="0097590F"/>
    <w:rsid w:val="00975F6C"/>
    <w:rsid w:val="0098034B"/>
    <w:rsid w:val="00981F04"/>
    <w:rsid w:val="00982568"/>
    <w:rsid w:val="00982B72"/>
    <w:rsid w:val="00987EAC"/>
    <w:rsid w:val="00990714"/>
    <w:rsid w:val="00990715"/>
    <w:rsid w:val="00993A7F"/>
    <w:rsid w:val="009954C3"/>
    <w:rsid w:val="00995701"/>
    <w:rsid w:val="00996EBE"/>
    <w:rsid w:val="0099753A"/>
    <w:rsid w:val="009B4936"/>
    <w:rsid w:val="009B76F3"/>
    <w:rsid w:val="009C00FB"/>
    <w:rsid w:val="009C20B1"/>
    <w:rsid w:val="009C2AD4"/>
    <w:rsid w:val="009D3393"/>
    <w:rsid w:val="009D5365"/>
    <w:rsid w:val="009D6CB3"/>
    <w:rsid w:val="009D6E46"/>
    <w:rsid w:val="009E095E"/>
    <w:rsid w:val="009E7964"/>
    <w:rsid w:val="009E7A3E"/>
    <w:rsid w:val="009F1D33"/>
    <w:rsid w:val="009F55F8"/>
    <w:rsid w:val="00A005D7"/>
    <w:rsid w:val="00A02774"/>
    <w:rsid w:val="00A02A1A"/>
    <w:rsid w:val="00A030AA"/>
    <w:rsid w:val="00A05FA1"/>
    <w:rsid w:val="00A06C7D"/>
    <w:rsid w:val="00A129A9"/>
    <w:rsid w:val="00A1495A"/>
    <w:rsid w:val="00A1627A"/>
    <w:rsid w:val="00A169E5"/>
    <w:rsid w:val="00A2077F"/>
    <w:rsid w:val="00A20B25"/>
    <w:rsid w:val="00A21E3C"/>
    <w:rsid w:val="00A21FF8"/>
    <w:rsid w:val="00A244A0"/>
    <w:rsid w:val="00A26AD9"/>
    <w:rsid w:val="00A411E9"/>
    <w:rsid w:val="00A416A2"/>
    <w:rsid w:val="00A42203"/>
    <w:rsid w:val="00A46A76"/>
    <w:rsid w:val="00A50E5E"/>
    <w:rsid w:val="00A538CE"/>
    <w:rsid w:val="00A56182"/>
    <w:rsid w:val="00A604C1"/>
    <w:rsid w:val="00A61020"/>
    <w:rsid w:val="00A71D04"/>
    <w:rsid w:val="00A73483"/>
    <w:rsid w:val="00A76F25"/>
    <w:rsid w:val="00A83A33"/>
    <w:rsid w:val="00A84001"/>
    <w:rsid w:val="00A86275"/>
    <w:rsid w:val="00A906E5"/>
    <w:rsid w:val="00A932AE"/>
    <w:rsid w:val="00A93501"/>
    <w:rsid w:val="00A962F3"/>
    <w:rsid w:val="00A97069"/>
    <w:rsid w:val="00A9776C"/>
    <w:rsid w:val="00AA09C4"/>
    <w:rsid w:val="00AA0A82"/>
    <w:rsid w:val="00AA25B5"/>
    <w:rsid w:val="00AA4ABA"/>
    <w:rsid w:val="00AA4C91"/>
    <w:rsid w:val="00AA5C8B"/>
    <w:rsid w:val="00AB02BC"/>
    <w:rsid w:val="00AB17F0"/>
    <w:rsid w:val="00AB2839"/>
    <w:rsid w:val="00AB6C9D"/>
    <w:rsid w:val="00AB749D"/>
    <w:rsid w:val="00AC2B99"/>
    <w:rsid w:val="00AC31DD"/>
    <w:rsid w:val="00AC5693"/>
    <w:rsid w:val="00AC5955"/>
    <w:rsid w:val="00AC62E1"/>
    <w:rsid w:val="00AD0025"/>
    <w:rsid w:val="00AD2BFA"/>
    <w:rsid w:val="00AD31AF"/>
    <w:rsid w:val="00AE2155"/>
    <w:rsid w:val="00AE24C8"/>
    <w:rsid w:val="00AE272F"/>
    <w:rsid w:val="00AE2D4F"/>
    <w:rsid w:val="00AE5342"/>
    <w:rsid w:val="00AE5E17"/>
    <w:rsid w:val="00AF3107"/>
    <w:rsid w:val="00AF5BE9"/>
    <w:rsid w:val="00B02658"/>
    <w:rsid w:val="00B02A62"/>
    <w:rsid w:val="00B0547E"/>
    <w:rsid w:val="00B05C79"/>
    <w:rsid w:val="00B06B5F"/>
    <w:rsid w:val="00B12C36"/>
    <w:rsid w:val="00B12EC0"/>
    <w:rsid w:val="00B161CD"/>
    <w:rsid w:val="00B20509"/>
    <w:rsid w:val="00B21278"/>
    <w:rsid w:val="00B25204"/>
    <w:rsid w:val="00B26FDA"/>
    <w:rsid w:val="00B27B10"/>
    <w:rsid w:val="00B33AD6"/>
    <w:rsid w:val="00B34BC4"/>
    <w:rsid w:val="00B3777D"/>
    <w:rsid w:val="00B400E9"/>
    <w:rsid w:val="00B44782"/>
    <w:rsid w:val="00B461B9"/>
    <w:rsid w:val="00B47357"/>
    <w:rsid w:val="00B476D4"/>
    <w:rsid w:val="00B47AD4"/>
    <w:rsid w:val="00B54586"/>
    <w:rsid w:val="00B546C7"/>
    <w:rsid w:val="00B574DD"/>
    <w:rsid w:val="00B615FE"/>
    <w:rsid w:val="00B62D7A"/>
    <w:rsid w:val="00B647B5"/>
    <w:rsid w:val="00B67374"/>
    <w:rsid w:val="00B70873"/>
    <w:rsid w:val="00B73110"/>
    <w:rsid w:val="00B74110"/>
    <w:rsid w:val="00B74D36"/>
    <w:rsid w:val="00B75C5C"/>
    <w:rsid w:val="00B82FDD"/>
    <w:rsid w:val="00B86B8F"/>
    <w:rsid w:val="00B870EA"/>
    <w:rsid w:val="00B87DDF"/>
    <w:rsid w:val="00B90551"/>
    <w:rsid w:val="00B92918"/>
    <w:rsid w:val="00B96908"/>
    <w:rsid w:val="00BA0612"/>
    <w:rsid w:val="00BA14BB"/>
    <w:rsid w:val="00BA3D94"/>
    <w:rsid w:val="00BA5D55"/>
    <w:rsid w:val="00BB2415"/>
    <w:rsid w:val="00BB48F2"/>
    <w:rsid w:val="00BB718C"/>
    <w:rsid w:val="00BC0E3B"/>
    <w:rsid w:val="00BC4F2C"/>
    <w:rsid w:val="00BD43F3"/>
    <w:rsid w:val="00BD480F"/>
    <w:rsid w:val="00BD4901"/>
    <w:rsid w:val="00BD6148"/>
    <w:rsid w:val="00BD69F4"/>
    <w:rsid w:val="00BE01AD"/>
    <w:rsid w:val="00BE0498"/>
    <w:rsid w:val="00BE0C69"/>
    <w:rsid w:val="00BE0DFE"/>
    <w:rsid w:val="00BE3155"/>
    <w:rsid w:val="00BE40C9"/>
    <w:rsid w:val="00BE4FD3"/>
    <w:rsid w:val="00BE55F8"/>
    <w:rsid w:val="00BE7397"/>
    <w:rsid w:val="00BF425C"/>
    <w:rsid w:val="00BF697C"/>
    <w:rsid w:val="00C00081"/>
    <w:rsid w:val="00C058D9"/>
    <w:rsid w:val="00C11069"/>
    <w:rsid w:val="00C11351"/>
    <w:rsid w:val="00C119DD"/>
    <w:rsid w:val="00C12576"/>
    <w:rsid w:val="00C12EB8"/>
    <w:rsid w:val="00C14DDA"/>
    <w:rsid w:val="00C15D99"/>
    <w:rsid w:val="00C17CD6"/>
    <w:rsid w:val="00C211B4"/>
    <w:rsid w:val="00C22E86"/>
    <w:rsid w:val="00C4035D"/>
    <w:rsid w:val="00C42A50"/>
    <w:rsid w:val="00C454EF"/>
    <w:rsid w:val="00C466E1"/>
    <w:rsid w:val="00C50C5F"/>
    <w:rsid w:val="00C50FBD"/>
    <w:rsid w:val="00C5235F"/>
    <w:rsid w:val="00C55828"/>
    <w:rsid w:val="00C6476E"/>
    <w:rsid w:val="00C64E6D"/>
    <w:rsid w:val="00C7033F"/>
    <w:rsid w:val="00C70CB8"/>
    <w:rsid w:val="00C74775"/>
    <w:rsid w:val="00C74E30"/>
    <w:rsid w:val="00C8108A"/>
    <w:rsid w:val="00C8253E"/>
    <w:rsid w:val="00C82B24"/>
    <w:rsid w:val="00C84AB5"/>
    <w:rsid w:val="00C84FB4"/>
    <w:rsid w:val="00C854A8"/>
    <w:rsid w:val="00CA57D3"/>
    <w:rsid w:val="00CB095B"/>
    <w:rsid w:val="00CB19FF"/>
    <w:rsid w:val="00CB3E00"/>
    <w:rsid w:val="00CB50A7"/>
    <w:rsid w:val="00CB63EE"/>
    <w:rsid w:val="00CC4796"/>
    <w:rsid w:val="00CC4C95"/>
    <w:rsid w:val="00CC6F71"/>
    <w:rsid w:val="00CD12DC"/>
    <w:rsid w:val="00CD69DE"/>
    <w:rsid w:val="00CE01A5"/>
    <w:rsid w:val="00CE05DF"/>
    <w:rsid w:val="00CE06B5"/>
    <w:rsid w:val="00CE402E"/>
    <w:rsid w:val="00CE5614"/>
    <w:rsid w:val="00CE592C"/>
    <w:rsid w:val="00CF042D"/>
    <w:rsid w:val="00CF38C2"/>
    <w:rsid w:val="00CF3B64"/>
    <w:rsid w:val="00CF47EC"/>
    <w:rsid w:val="00D0031F"/>
    <w:rsid w:val="00D01594"/>
    <w:rsid w:val="00D01C7A"/>
    <w:rsid w:val="00D054D0"/>
    <w:rsid w:val="00D113D5"/>
    <w:rsid w:val="00D1356E"/>
    <w:rsid w:val="00D141D4"/>
    <w:rsid w:val="00D15001"/>
    <w:rsid w:val="00D15F30"/>
    <w:rsid w:val="00D2181D"/>
    <w:rsid w:val="00D23831"/>
    <w:rsid w:val="00D24B4D"/>
    <w:rsid w:val="00D25B4E"/>
    <w:rsid w:val="00D30825"/>
    <w:rsid w:val="00D325C6"/>
    <w:rsid w:val="00D33570"/>
    <w:rsid w:val="00D33DBA"/>
    <w:rsid w:val="00D405EA"/>
    <w:rsid w:val="00D51642"/>
    <w:rsid w:val="00D5189A"/>
    <w:rsid w:val="00D52D88"/>
    <w:rsid w:val="00D55337"/>
    <w:rsid w:val="00D557FF"/>
    <w:rsid w:val="00D57199"/>
    <w:rsid w:val="00D60FFA"/>
    <w:rsid w:val="00D64901"/>
    <w:rsid w:val="00D64D93"/>
    <w:rsid w:val="00D65D3F"/>
    <w:rsid w:val="00D66F6A"/>
    <w:rsid w:val="00D7104D"/>
    <w:rsid w:val="00D73B06"/>
    <w:rsid w:val="00D7798E"/>
    <w:rsid w:val="00D80A75"/>
    <w:rsid w:val="00D828C5"/>
    <w:rsid w:val="00D82974"/>
    <w:rsid w:val="00D85B59"/>
    <w:rsid w:val="00D94672"/>
    <w:rsid w:val="00DA0615"/>
    <w:rsid w:val="00DA1F96"/>
    <w:rsid w:val="00DB12BE"/>
    <w:rsid w:val="00DB1969"/>
    <w:rsid w:val="00DB244B"/>
    <w:rsid w:val="00DB2561"/>
    <w:rsid w:val="00DB2DD8"/>
    <w:rsid w:val="00DB32B0"/>
    <w:rsid w:val="00DB34B3"/>
    <w:rsid w:val="00DB6091"/>
    <w:rsid w:val="00DB7F09"/>
    <w:rsid w:val="00DC08B7"/>
    <w:rsid w:val="00DC1FC4"/>
    <w:rsid w:val="00DC544B"/>
    <w:rsid w:val="00DD60E4"/>
    <w:rsid w:val="00DE2190"/>
    <w:rsid w:val="00DE2434"/>
    <w:rsid w:val="00DE5507"/>
    <w:rsid w:val="00DF0D0E"/>
    <w:rsid w:val="00DF183A"/>
    <w:rsid w:val="00DF3175"/>
    <w:rsid w:val="00DF34A2"/>
    <w:rsid w:val="00DF6594"/>
    <w:rsid w:val="00DF7D40"/>
    <w:rsid w:val="00E060D1"/>
    <w:rsid w:val="00E106D3"/>
    <w:rsid w:val="00E11357"/>
    <w:rsid w:val="00E11AFE"/>
    <w:rsid w:val="00E13832"/>
    <w:rsid w:val="00E13CE0"/>
    <w:rsid w:val="00E15ACA"/>
    <w:rsid w:val="00E170CD"/>
    <w:rsid w:val="00E17A80"/>
    <w:rsid w:val="00E213D9"/>
    <w:rsid w:val="00E227D7"/>
    <w:rsid w:val="00E22C6E"/>
    <w:rsid w:val="00E22E0F"/>
    <w:rsid w:val="00E26FD4"/>
    <w:rsid w:val="00E27E92"/>
    <w:rsid w:val="00E30D86"/>
    <w:rsid w:val="00E32BD1"/>
    <w:rsid w:val="00E32C1F"/>
    <w:rsid w:val="00E35B85"/>
    <w:rsid w:val="00E4214D"/>
    <w:rsid w:val="00E460C4"/>
    <w:rsid w:val="00E47A7B"/>
    <w:rsid w:val="00E5179F"/>
    <w:rsid w:val="00E53ADA"/>
    <w:rsid w:val="00E5624B"/>
    <w:rsid w:val="00E574F7"/>
    <w:rsid w:val="00E60AF3"/>
    <w:rsid w:val="00E71CC1"/>
    <w:rsid w:val="00E7460B"/>
    <w:rsid w:val="00E7508F"/>
    <w:rsid w:val="00E760F5"/>
    <w:rsid w:val="00E768BB"/>
    <w:rsid w:val="00E82202"/>
    <w:rsid w:val="00E82257"/>
    <w:rsid w:val="00E82ACC"/>
    <w:rsid w:val="00E8415E"/>
    <w:rsid w:val="00E860A6"/>
    <w:rsid w:val="00E906D5"/>
    <w:rsid w:val="00EA1B88"/>
    <w:rsid w:val="00EA37FE"/>
    <w:rsid w:val="00EA4C70"/>
    <w:rsid w:val="00EA7DFF"/>
    <w:rsid w:val="00EB130C"/>
    <w:rsid w:val="00EB4482"/>
    <w:rsid w:val="00EB705F"/>
    <w:rsid w:val="00EB73EB"/>
    <w:rsid w:val="00EC5A43"/>
    <w:rsid w:val="00EC6AA2"/>
    <w:rsid w:val="00ED2F44"/>
    <w:rsid w:val="00ED6D32"/>
    <w:rsid w:val="00EE2EFE"/>
    <w:rsid w:val="00EE455D"/>
    <w:rsid w:val="00EE653F"/>
    <w:rsid w:val="00EE74AB"/>
    <w:rsid w:val="00EF1C00"/>
    <w:rsid w:val="00EF1D7B"/>
    <w:rsid w:val="00EF467C"/>
    <w:rsid w:val="00F013BA"/>
    <w:rsid w:val="00F03239"/>
    <w:rsid w:val="00F03AAF"/>
    <w:rsid w:val="00F04244"/>
    <w:rsid w:val="00F0604F"/>
    <w:rsid w:val="00F10AF2"/>
    <w:rsid w:val="00F11C41"/>
    <w:rsid w:val="00F17FAE"/>
    <w:rsid w:val="00F215CE"/>
    <w:rsid w:val="00F22323"/>
    <w:rsid w:val="00F2680D"/>
    <w:rsid w:val="00F26B00"/>
    <w:rsid w:val="00F358DB"/>
    <w:rsid w:val="00F35BBD"/>
    <w:rsid w:val="00F37180"/>
    <w:rsid w:val="00F430C3"/>
    <w:rsid w:val="00F430DF"/>
    <w:rsid w:val="00F43390"/>
    <w:rsid w:val="00F434E7"/>
    <w:rsid w:val="00F45053"/>
    <w:rsid w:val="00F475AC"/>
    <w:rsid w:val="00F56313"/>
    <w:rsid w:val="00F63D33"/>
    <w:rsid w:val="00F64566"/>
    <w:rsid w:val="00F66175"/>
    <w:rsid w:val="00F669C4"/>
    <w:rsid w:val="00F67757"/>
    <w:rsid w:val="00F71618"/>
    <w:rsid w:val="00F75DCA"/>
    <w:rsid w:val="00F76907"/>
    <w:rsid w:val="00F778B6"/>
    <w:rsid w:val="00F80A6C"/>
    <w:rsid w:val="00F84BD6"/>
    <w:rsid w:val="00F8576F"/>
    <w:rsid w:val="00F94372"/>
    <w:rsid w:val="00F945F7"/>
    <w:rsid w:val="00F972E0"/>
    <w:rsid w:val="00FA207C"/>
    <w:rsid w:val="00FA3B02"/>
    <w:rsid w:val="00FA4158"/>
    <w:rsid w:val="00FA6086"/>
    <w:rsid w:val="00FA63ED"/>
    <w:rsid w:val="00FB0E21"/>
    <w:rsid w:val="00FC1FE8"/>
    <w:rsid w:val="00FC3D61"/>
    <w:rsid w:val="00FC47D0"/>
    <w:rsid w:val="00FC4A87"/>
    <w:rsid w:val="00FC6859"/>
    <w:rsid w:val="00FD0B59"/>
    <w:rsid w:val="00FD0B81"/>
    <w:rsid w:val="00FD10EA"/>
    <w:rsid w:val="00FD2025"/>
    <w:rsid w:val="00FE050B"/>
    <w:rsid w:val="00FE19A4"/>
    <w:rsid w:val="00FE19F5"/>
    <w:rsid w:val="00FE33F1"/>
    <w:rsid w:val="00FE4969"/>
    <w:rsid w:val="00FE4B9B"/>
    <w:rsid w:val="00FE579B"/>
    <w:rsid w:val="00FF0902"/>
    <w:rsid w:val="00FF18FA"/>
    <w:rsid w:val="00FF4B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14B"/>
    <w:pPr>
      <w:widowControl w:val="0"/>
      <w:spacing w:line="360" w:lineRule="auto"/>
      <w:ind w:firstLineChars="200" w:firstLine="200"/>
      <w:jc w:val="both"/>
    </w:pPr>
  </w:style>
  <w:style w:type="paragraph" w:styleId="1">
    <w:name w:val="heading 1"/>
    <w:basedOn w:val="a"/>
    <w:next w:val="a"/>
    <w:link w:val="1Char"/>
    <w:uiPriority w:val="9"/>
    <w:qFormat/>
    <w:rsid w:val="00C70CB8"/>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FF090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095E"/>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25729"/>
    <w:rPr>
      <w:sz w:val="18"/>
      <w:szCs w:val="18"/>
    </w:rPr>
  </w:style>
  <w:style w:type="character" w:customStyle="1" w:styleId="Char">
    <w:name w:val="批注框文本 Char"/>
    <w:basedOn w:val="a0"/>
    <w:link w:val="a4"/>
    <w:uiPriority w:val="99"/>
    <w:semiHidden/>
    <w:rsid w:val="00625729"/>
    <w:rPr>
      <w:sz w:val="18"/>
      <w:szCs w:val="18"/>
    </w:rPr>
  </w:style>
  <w:style w:type="paragraph" w:styleId="a5">
    <w:name w:val="List Paragraph"/>
    <w:basedOn w:val="a"/>
    <w:uiPriority w:val="34"/>
    <w:qFormat/>
    <w:rsid w:val="00880343"/>
    <w:pPr>
      <w:ind w:firstLine="420"/>
    </w:pPr>
  </w:style>
  <w:style w:type="paragraph" w:styleId="a6">
    <w:name w:val="header"/>
    <w:basedOn w:val="a"/>
    <w:link w:val="Char0"/>
    <w:uiPriority w:val="99"/>
    <w:unhideWhenUsed/>
    <w:rsid w:val="00B27B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27B10"/>
    <w:rPr>
      <w:sz w:val="18"/>
      <w:szCs w:val="18"/>
    </w:rPr>
  </w:style>
  <w:style w:type="paragraph" w:styleId="a7">
    <w:name w:val="footer"/>
    <w:basedOn w:val="a"/>
    <w:link w:val="Char1"/>
    <w:uiPriority w:val="99"/>
    <w:unhideWhenUsed/>
    <w:rsid w:val="00B27B10"/>
    <w:pPr>
      <w:tabs>
        <w:tab w:val="center" w:pos="4153"/>
        <w:tab w:val="right" w:pos="8306"/>
      </w:tabs>
      <w:snapToGrid w:val="0"/>
      <w:jc w:val="left"/>
    </w:pPr>
    <w:rPr>
      <w:sz w:val="18"/>
      <w:szCs w:val="18"/>
    </w:rPr>
  </w:style>
  <w:style w:type="character" w:customStyle="1" w:styleId="Char1">
    <w:name w:val="页脚 Char"/>
    <w:basedOn w:val="a0"/>
    <w:link w:val="a7"/>
    <w:uiPriority w:val="99"/>
    <w:rsid w:val="00B27B10"/>
    <w:rPr>
      <w:sz w:val="18"/>
      <w:szCs w:val="18"/>
    </w:rPr>
  </w:style>
  <w:style w:type="paragraph" w:styleId="a8">
    <w:name w:val="Date"/>
    <w:basedOn w:val="a"/>
    <w:next w:val="a"/>
    <w:link w:val="Char2"/>
    <w:uiPriority w:val="99"/>
    <w:semiHidden/>
    <w:unhideWhenUsed/>
    <w:rsid w:val="00EC5A43"/>
    <w:pPr>
      <w:ind w:leftChars="2500" w:left="100"/>
    </w:pPr>
  </w:style>
  <w:style w:type="character" w:customStyle="1" w:styleId="Char2">
    <w:name w:val="日期 Char"/>
    <w:basedOn w:val="a0"/>
    <w:link w:val="a8"/>
    <w:uiPriority w:val="99"/>
    <w:semiHidden/>
    <w:rsid w:val="00EC5A43"/>
  </w:style>
  <w:style w:type="character" w:customStyle="1" w:styleId="1Char">
    <w:name w:val="标题 1 Char"/>
    <w:basedOn w:val="a0"/>
    <w:link w:val="1"/>
    <w:uiPriority w:val="9"/>
    <w:rsid w:val="00C70CB8"/>
    <w:rPr>
      <w:b/>
      <w:bCs/>
      <w:kern w:val="44"/>
      <w:sz w:val="44"/>
      <w:szCs w:val="44"/>
    </w:rPr>
  </w:style>
  <w:style w:type="paragraph" w:styleId="TOC">
    <w:name w:val="TOC Heading"/>
    <w:basedOn w:val="1"/>
    <w:next w:val="a"/>
    <w:uiPriority w:val="39"/>
    <w:unhideWhenUsed/>
    <w:qFormat/>
    <w:rsid w:val="00C70CB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315C66"/>
    <w:pPr>
      <w:tabs>
        <w:tab w:val="right" w:leader="dot" w:pos="8296"/>
      </w:tabs>
      <w:spacing w:line="600" w:lineRule="auto"/>
      <w:ind w:firstLineChars="152" w:firstLine="426"/>
    </w:pPr>
  </w:style>
  <w:style w:type="character" w:styleId="a9">
    <w:name w:val="Hyperlink"/>
    <w:basedOn w:val="a0"/>
    <w:uiPriority w:val="99"/>
    <w:unhideWhenUsed/>
    <w:rsid w:val="00C70CB8"/>
    <w:rPr>
      <w:color w:val="0000FF" w:themeColor="hyperlink"/>
      <w:u w:val="single"/>
    </w:rPr>
  </w:style>
  <w:style w:type="character" w:styleId="aa">
    <w:name w:val="FollowedHyperlink"/>
    <w:basedOn w:val="a0"/>
    <w:uiPriority w:val="99"/>
    <w:semiHidden/>
    <w:unhideWhenUsed/>
    <w:rsid w:val="0098034B"/>
    <w:rPr>
      <w:color w:val="800080"/>
      <w:u w:val="single"/>
    </w:rPr>
  </w:style>
  <w:style w:type="paragraph" w:customStyle="1" w:styleId="font5">
    <w:name w:val="font5"/>
    <w:basedOn w:val="a"/>
    <w:rsid w:val="0098034B"/>
    <w:pPr>
      <w:widowControl/>
      <w:spacing w:before="100" w:beforeAutospacing="1" w:after="100" w:afterAutospacing="1"/>
      <w:jc w:val="left"/>
    </w:pPr>
    <w:rPr>
      <w:rFonts w:ascii="宋体" w:eastAsia="宋体" w:hAnsi="宋体" w:cs="宋体"/>
      <w:kern w:val="0"/>
      <w:sz w:val="22"/>
    </w:rPr>
  </w:style>
  <w:style w:type="paragraph" w:customStyle="1" w:styleId="font6">
    <w:name w:val="font6"/>
    <w:basedOn w:val="a"/>
    <w:rsid w:val="0098034B"/>
    <w:pPr>
      <w:widowControl/>
      <w:spacing w:before="100" w:beforeAutospacing="1" w:after="100" w:afterAutospacing="1"/>
      <w:jc w:val="left"/>
    </w:pPr>
    <w:rPr>
      <w:rFonts w:ascii="仿宋_GB2312" w:eastAsia="仿宋_GB2312" w:hAnsi="宋体" w:cs="宋体"/>
      <w:kern w:val="0"/>
      <w:sz w:val="22"/>
    </w:rPr>
  </w:style>
  <w:style w:type="paragraph" w:customStyle="1" w:styleId="xl65">
    <w:name w:val="xl65"/>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szCs w:val="24"/>
    </w:rPr>
  </w:style>
  <w:style w:type="character" w:styleId="ab">
    <w:name w:val="annotation reference"/>
    <w:basedOn w:val="a0"/>
    <w:uiPriority w:val="99"/>
    <w:semiHidden/>
    <w:unhideWhenUsed/>
    <w:rsid w:val="00124610"/>
    <w:rPr>
      <w:sz w:val="21"/>
      <w:szCs w:val="21"/>
    </w:rPr>
  </w:style>
  <w:style w:type="paragraph" w:styleId="ac">
    <w:name w:val="annotation text"/>
    <w:basedOn w:val="a"/>
    <w:link w:val="Char3"/>
    <w:uiPriority w:val="99"/>
    <w:semiHidden/>
    <w:unhideWhenUsed/>
    <w:rsid w:val="00124610"/>
    <w:pPr>
      <w:jc w:val="left"/>
    </w:pPr>
  </w:style>
  <w:style w:type="character" w:customStyle="1" w:styleId="Char3">
    <w:name w:val="批注文字 Char"/>
    <w:basedOn w:val="a0"/>
    <w:link w:val="ac"/>
    <w:uiPriority w:val="99"/>
    <w:semiHidden/>
    <w:rsid w:val="00124610"/>
  </w:style>
  <w:style w:type="paragraph" w:styleId="ad">
    <w:name w:val="annotation subject"/>
    <w:basedOn w:val="ac"/>
    <w:next w:val="ac"/>
    <w:link w:val="Char4"/>
    <w:uiPriority w:val="99"/>
    <w:semiHidden/>
    <w:unhideWhenUsed/>
    <w:rsid w:val="00124610"/>
    <w:rPr>
      <w:b/>
      <w:bCs/>
    </w:rPr>
  </w:style>
  <w:style w:type="character" w:customStyle="1" w:styleId="Char4">
    <w:name w:val="批注主题 Char"/>
    <w:basedOn w:val="Char3"/>
    <w:link w:val="ad"/>
    <w:uiPriority w:val="99"/>
    <w:semiHidden/>
    <w:rsid w:val="00124610"/>
    <w:rPr>
      <w:b/>
      <w:bCs/>
    </w:rPr>
  </w:style>
  <w:style w:type="paragraph" w:styleId="2">
    <w:name w:val="toc 2"/>
    <w:basedOn w:val="a"/>
    <w:next w:val="a"/>
    <w:autoRedefine/>
    <w:uiPriority w:val="39"/>
    <w:semiHidden/>
    <w:unhideWhenUsed/>
    <w:qFormat/>
    <w:rsid w:val="00595F22"/>
    <w:pPr>
      <w:widowControl/>
      <w:spacing w:after="100" w:line="276" w:lineRule="auto"/>
      <w:ind w:left="220"/>
      <w:jc w:val="left"/>
    </w:pPr>
    <w:rPr>
      <w:kern w:val="0"/>
      <w:sz w:val="22"/>
    </w:rPr>
  </w:style>
  <w:style w:type="paragraph" w:styleId="30">
    <w:name w:val="toc 3"/>
    <w:basedOn w:val="a"/>
    <w:next w:val="a"/>
    <w:autoRedefine/>
    <w:uiPriority w:val="39"/>
    <w:semiHidden/>
    <w:unhideWhenUsed/>
    <w:qFormat/>
    <w:rsid w:val="00595F22"/>
    <w:pPr>
      <w:widowControl/>
      <w:spacing w:after="100" w:line="276" w:lineRule="auto"/>
      <w:ind w:left="440"/>
      <w:jc w:val="left"/>
    </w:pPr>
    <w:rPr>
      <w:kern w:val="0"/>
      <w:sz w:val="22"/>
    </w:rPr>
  </w:style>
  <w:style w:type="character" w:customStyle="1" w:styleId="3Char">
    <w:name w:val="标题 3 Char"/>
    <w:basedOn w:val="a0"/>
    <w:link w:val="3"/>
    <w:uiPriority w:val="9"/>
    <w:rsid w:val="00FF0902"/>
    <w:rPr>
      <w:rFonts w:ascii="宋体" w:eastAsia="宋体" w:hAnsi="宋体" w:cs="宋体"/>
      <w:b/>
      <w:bCs/>
      <w:kern w:val="0"/>
      <w:sz w:val="27"/>
      <w:szCs w:val="27"/>
    </w:rPr>
  </w:style>
  <w:style w:type="paragraph" w:customStyle="1" w:styleId="xl68">
    <w:name w:val="xl68"/>
    <w:basedOn w:val="a"/>
    <w:rsid w:val="00521A16"/>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69">
    <w:name w:val="xl69"/>
    <w:basedOn w:val="a"/>
    <w:rsid w:val="00521A1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70">
    <w:name w:val="xl70"/>
    <w:basedOn w:val="a"/>
    <w:rsid w:val="00521A1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eastAsia="宋体" w:hAnsi="宋体" w:cs="宋体"/>
      <w:color w:val="000000"/>
      <w:kern w:val="0"/>
      <w:sz w:val="20"/>
      <w:szCs w:val="20"/>
    </w:rPr>
  </w:style>
  <w:style w:type="paragraph" w:customStyle="1" w:styleId="xl71">
    <w:name w:val="xl71"/>
    <w:basedOn w:val="a"/>
    <w:rsid w:val="00521A16"/>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ascii="宋体" w:eastAsia="宋体" w:hAnsi="宋体" w:cs="宋体"/>
      <w:color w:val="000000"/>
      <w:kern w:val="0"/>
      <w:sz w:val="20"/>
      <w:szCs w:val="20"/>
    </w:rPr>
  </w:style>
  <w:style w:type="paragraph" w:customStyle="1" w:styleId="xl72">
    <w:name w:val="xl72"/>
    <w:basedOn w:val="a"/>
    <w:rsid w:val="00521A1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73">
    <w:name w:val="xl73"/>
    <w:basedOn w:val="a"/>
    <w:rsid w:val="00521A1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14B"/>
    <w:pPr>
      <w:widowControl w:val="0"/>
      <w:spacing w:line="360" w:lineRule="auto"/>
      <w:ind w:firstLineChars="200" w:firstLine="200"/>
      <w:jc w:val="both"/>
    </w:pPr>
  </w:style>
  <w:style w:type="paragraph" w:styleId="1">
    <w:name w:val="heading 1"/>
    <w:basedOn w:val="a"/>
    <w:next w:val="a"/>
    <w:link w:val="1Char"/>
    <w:uiPriority w:val="9"/>
    <w:qFormat/>
    <w:rsid w:val="00C70CB8"/>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FF090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095E"/>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25729"/>
    <w:rPr>
      <w:sz w:val="18"/>
      <w:szCs w:val="18"/>
    </w:rPr>
  </w:style>
  <w:style w:type="character" w:customStyle="1" w:styleId="Char">
    <w:name w:val="批注框文本 Char"/>
    <w:basedOn w:val="a0"/>
    <w:link w:val="a4"/>
    <w:uiPriority w:val="99"/>
    <w:semiHidden/>
    <w:rsid w:val="00625729"/>
    <w:rPr>
      <w:sz w:val="18"/>
      <w:szCs w:val="18"/>
    </w:rPr>
  </w:style>
  <w:style w:type="paragraph" w:styleId="a5">
    <w:name w:val="List Paragraph"/>
    <w:basedOn w:val="a"/>
    <w:uiPriority w:val="34"/>
    <w:qFormat/>
    <w:rsid w:val="00880343"/>
    <w:pPr>
      <w:ind w:firstLine="420"/>
    </w:pPr>
  </w:style>
  <w:style w:type="paragraph" w:styleId="a6">
    <w:name w:val="header"/>
    <w:basedOn w:val="a"/>
    <w:link w:val="Char0"/>
    <w:uiPriority w:val="99"/>
    <w:unhideWhenUsed/>
    <w:rsid w:val="00B27B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27B10"/>
    <w:rPr>
      <w:sz w:val="18"/>
      <w:szCs w:val="18"/>
    </w:rPr>
  </w:style>
  <w:style w:type="paragraph" w:styleId="a7">
    <w:name w:val="footer"/>
    <w:basedOn w:val="a"/>
    <w:link w:val="Char1"/>
    <w:uiPriority w:val="99"/>
    <w:unhideWhenUsed/>
    <w:rsid w:val="00B27B10"/>
    <w:pPr>
      <w:tabs>
        <w:tab w:val="center" w:pos="4153"/>
        <w:tab w:val="right" w:pos="8306"/>
      </w:tabs>
      <w:snapToGrid w:val="0"/>
      <w:jc w:val="left"/>
    </w:pPr>
    <w:rPr>
      <w:sz w:val="18"/>
      <w:szCs w:val="18"/>
    </w:rPr>
  </w:style>
  <w:style w:type="character" w:customStyle="1" w:styleId="Char1">
    <w:name w:val="页脚 Char"/>
    <w:basedOn w:val="a0"/>
    <w:link w:val="a7"/>
    <w:uiPriority w:val="99"/>
    <w:rsid w:val="00B27B10"/>
    <w:rPr>
      <w:sz w:val="18"/>
      <w:szCs w:val="18"/>
    </w:rPr>
  </w:style>
  <w:style w:type="paragraph" w:styleId="a8">
    <w:name w:val="Date"/>
    <w:basedOn w:val="a"/>
    <w:next w:val="a"/>
    <w:link w:val="Char2"/>
    <w:uiPriority w:val="99"/>
    <w:semiHidden/>
    <w:unhideWhenUsed/>
    <w:rsid w:val="00EC5A43"/>
    <w:pPr>
      <w:ind w:leftChars="2500" w:left="100"/>
    </w:pPr>
  </w:style>
  <w:style w:type="character" w:customStyle="1" w:styleId="Char2">
    <w:name w:val="日期 Char"/>
    <w:basedOn w:val="a0"/>
    <w:link w:val="a8"/>
    <w:uiPriority w:val="99"/>
    <w:semiHidden/>
    <w:rsid w:val="00EC5A43"/>
  </w:style>
  <w:style w:type="character" w:customStyle="1" w:styleId="1Char">
    <w:name w:val="标题 1 Char"/>
    <w:basedOn w:val="a0"/>
    <w:link w:val="1"/>
    <w:uiPriority w:val="9"/>
    <w:rsid w:val="00C70CB8"/>
    <w:rPr>
      <w:b/>
      <w:bCs/>
      <w:kern w:val="44"/>
      <w:sz w:val="44"/>
      <w:szCs w:val="44"/>
    </w:rPr>
  </w:style>
  <w:style w:type="paragraph" w:styleId="TOC">
    <w:name w:val="TOC Heading"/>
    <w:basedOn w:val="1"/>
    <w:next w:val="a"/>
    <w:uiPriority w:val="39"/>
    <w:unhideWhenUsed/>
    <w:qFormat/>
    <w:rsid w:val="00C70CB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546052"/>
    <w:pPr>
      <w:tabs>
        <w:tab w:val="right" w:leader="dot" w:pos="8296"/>
      </w:tabs>
      <w:spacing w:line="600" w:lineRule="auto"/>
    </w:pPr>
  </w:style>
  <w:style w:type="character" w:styleId="a9">
    <w:name w:val="Hyperlink"/>
    <w:basedOn w:val="a0"/>
    <w:uiPriority w:val="99"/>
    <w:unhideWhenUsed/>
    <w:rsid w:val="00C70CB8"/>
    <w:rPr>
      <w:color w:val="0000FF" w:themeColor="hyperlink"/>
      <w:u w:val="single"/>
    </w:rPr>
  </w:style>
  <w:style w:type="character" w:styleId="aa">
    <w:name w:val="FollowedHyperlink"/>
    <w:basedOn w:val="a0"/>
    <w:uiPriority w:val="99"/>
    <w:semiHidden/>
    <w:unhideWhenUsed/>
    <w:rsid w:val="0098034B"/>
    <w:rPr>
      <w:color w:val="800080"/>
      <w:u w:val="single"/>
    </w:rPr>
  </w:style>
  <w:style w:type="paragraph" w:customStyle="1" w:styleId="font5">
    <w:name w:val="font5"/>
    <w:basedOn w:val="a"/>
    <w:rsid w:val="0098034B"/>
    <w:pPr>
      <w:widowControl/>
      <w:spacing w:before="100" w:beforeAutospacing="1" w:after="100" w:afterAutospacing="1"/>
      <w:jc w:val="left"/>
    </w:pPr>
    <w:rPr>
      <w:rFonts w:ascii="宋体" w:eastAsia="宋体" w:hAnsi="宋体" w:cs="宋体"/>
      <w:kern w:val="0"/>
      <w:sz w:val="22"/>
    </w:rPr>
  </w:style>
  <w:style w:type="paragraph" w:customStyle="1" w:styleId="font6">
    <w:name w:val="font6"/>
    <w:basedOn w:val="a"/>
    <w:rsid w:val="0098034B"/>
    <w:pPr>
      <w:widowControl/>
      <w:spacing w:before="100" w:beforeAutospacing="1" w:after="100" w:afterAutospacing="1"/>
      <w:jc w:val="left"/>
    </w:pPr>
    <w:rPr>
      <w:rFonts w:ascii="仿宋_GB2312" w:eastAsia="仿宋_GB2312" w:hAnsi="宋体" w:cs="宋体"/>
      <w:kern w:val="0"/>
      <w:sz w:val="22"/>
    </w:rPr>
  </w:style>
  <w:style w:type="paragraph" w:customStyle="1" w:styleId="xl65">
    <w:name w:val="xl65"/>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szCs w:val="24"/>
    </w:rPr>
  </w:style>
  <w:style w:type="character" w:styleId="ab">
    <w:name w:val="annotation reference"/>
    <w:basedOn w:val="a0"/>
    <w:uiPriority w:val="99"/>
    <w:semiHidden/>
    <w:unhideWhenUsed/>
    <w:rsid w:val="00124610"/>
    <w:rPr>
      <w:sz w:val="21"/>
      <w:szCs w:val="21"/>
    </w:rPr>
  </w:style>
  <w:style w:type="paragraph" w:styleId="ac">
    <w:name w:val="annotation text"/>
    <w:basedOn w:val="a"/>
    <w:link w:val="Char3"/>
    <w:uiPriority w:val="99"/>
    <w:semiHidden/>
    <w:unhideWhenUsed/>
    <w:rsid w:val="00124610"/>
    <w:pPr>
      <w:jc w:val="left"/>
    </w:pPr>
  </w:style>
  <w:style w:type="character" w:customStyle="1" w:styleId="Char3">
    <w:name w:val="批注文字 Char"/>
    <w:basedOn w:val="a0"/>
    <w:link w:val="ac"/>
    <w:uiPriority w:val="99"/>
    <w:semiHidden/>
    <w:rsid w:val="00124610"/>
  </w:style>
  <w:style w:type="paragraph" w:styleId="ad">
    <w:name w:val="annotation subject"/>
    <w:basedOn w:val="ac"/>
    <w:next w:val="ac"/>
    <w:link w:val="Char4"/>
    <w:uiPriority w:val="99"/>
    <w:semiHidden/>
    <w:unhideWhenUsed/>
    <w:rsid w:val="00124610"/>
    <w:rPr>
      <w:b/>
      <w:bCs/>
    </w:rPr>
  </w:style>
  <w:style w:type="character" w:customStyle="1" w:styleId="Char4">
    <w:name w:val="批注主题 Char"/>
    <w:basedOn w:val="Char3"/>
    <w:link w:val="ad"/>
    <w:uiPriority w:val="99"/>
    <w:semiHidden/>
    <w:rsid w:val="00124610"/>
    <w:rPr>
      <w:b/>
      <w:bCs/>
    </w:rPr>
  </w:style>
  <w:style w:type="paragraph" w:styleId="2">
    <w:name w:val="toc 2"/>
    <w:basedOn w:val="a"/>
    <w:next w:val="a"/>
    <w:autoRedefine/>
    <w:uiPriority w:val="39"/>
    <w:semiHidden/>
    <w:unhideWhenUsed/>
    <w:qFormat/>
    <w:rsid w:val="00595F22"/>
    <w:pPr>
      <w:widowControl/>
      <w:spacing w:after="100" w:line="276" w:lineRule="auto"/>
      <w:ind w:left="220"/>
      <w:jc w:val="left"/>
    </w:pPr>
    <w:rPr>
      <w:kern w:val="0"/>
      <w:sz w:val="22"/>
    </w:rPr>
  </w:style>
  <w:style w:type="paragraph" w:styleId="30">
    <w:name w:val="toc 3"/>
    <w:basedOn w:val="a"/>
    <w:next w:val="a"/>
    <w:autoRedefine/>
    <w:uiPriority w:val="39"/>
    <w:semiHidden/>
    <w:unhideWhenUsed/>
    <w:qFormat/>
    <w:rsid w:val="00595F22"/>
    <w:pPr>
      <w:widowControl/>
      <w:spacing w:after="100" w:line="276" w:lineRule="auto"/>
      <w:ind w:left="440"/>
      <w:jc w:val="left"/>
    </w:pPr>
    <w:rPr>
      <w:kern w:val="0"/>
      <w:sz w:val="22"/>
    </w:rPr>
  </w:style>
  <w:style w:type="character" w:customStyle="1" w:styleId="3Char">
    <w:name w:val="标题 3 Char"/>
    <w:basedOn w:val="a0"/>
    <w:link w:val="3"/>
    <w:uiPriority w:val="9"/>
    <w:rsid w:val="00FF0902"/>
    <w:rPr>
      <w:rFonts w:ascii="宋体" w:eastAsia="宋体" w:hAnsi="宋体" w:cs="宋体"/>
      <w:b/>
      <w:bCs/>
      <w:kern w:val="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07210">
      <w:bodyDiv w:val="1"/>
      <w:marLeft w:val="0"/>
      <w:marRight w:val="0"/>
      <w:marTop w:val="0"/>
      <w:marBottom w:val="0"/>
      <w:divBdr>
        <w:top w:val="none" w:sz="0" w:space="0" w:color="auto"/>
        <w:left w:val="none" w:sz="0" w:space="0" w:color="auto"/>
        <w:bottom w:val="none" w:sz="0" w:space="0" w:color="auto"/>
        <w:right w:val="none" w:sz="0" w:space="0" w:color="auto"/>
      </w:divBdr>
    </w:div>
    <w:div w:id="237638338">
      <w:bodyDiv w:val="1"/>
      <w:marLeft w:val="0"/>
      <w:marRight w:val="0"/>
      <w:marTop w:val="0"/>
      <w:marBottom w:val="0"/>
      <w:divBdr>
        <w:top w:val="none" w:sz="0" w:space="0" w:color="auto"/>
        <w:left w:val="none" w:sz="0" w:space="0" w:color="auto"/>
        <w:bottom w:val="none" w:sz="0" w:space="0" w:color="auto"/>
        <w:right w:val="none" w:sz="0" w:space="0" w:color="auto"/>
      </w:divBdr>
    </w:div>
    <w:div w:id="336034715">
      <w:bodyDiv w:val="1"/>
      <w:marLeft w:val="0"/>
      <w:marRight w:val="0"/>
      <w:marTop w:val="0"/>
      <w:marBottom w:val="0"/>
      <w:divBdr>
        <w:top w:val="none" w:sz="0" w:space="0" w:color="auto"/>
        <w:left w:val="none" w:sz="0" w:space="0" w:color="auto"/>
        <w:bottom w:val="none" w:sz="0" w:space="0" w:color="auto"/>
        <w:right w:val="none" w:sz="0" w:space="0" w:color="auto"/>
      </w:divBdr>
    </w:div>
    <w:div w:id="533545010">
      <w:bodyDiv w:val="1"/>
      <w:marLeft w:val="0"/>
      <w:marRight w:val="0"/>
      <w:marTop w:val="0"/>
      <w:marBottom w:val="0"/>
      <w:divBdr>
        <w:top w:val="none" w:sz="0" w:space="0" w:color="auto"/>
        <w:left w:val="none" w:sz="0" w:space="0" w:color="auto"/>
        <w:bottom w:val="none" w:sz="0" w:space="0" w:color="auto"/>
        <w:right w:val="none" w:sz="0" w:space="0" w:color="auto"/>
      </w:divBdr>
      <w:divsChild>
        <w:div w:id="790056206">
          <w:marLeft w:val="0"/>
          <w:marRight w:val="0"/>
          <w:marTop w:val="0"/>
          <w:marBottom w:val="0"/>
          <w:divBdr>
            <w:top w:val="none" w:sz="0" w:space="0" w:color="auto"/>
            <w:left w:val="none" w:sz="0" w:space="0" w:color="auto"/>
            <w:bottom w:val="none" w:sz="0" w:space="0" w:color="auto"/>
            <w:right w:val="none" w:sz="0" w:space="0" w:color="auto"/>
          </w:divBdr>
        </w:div>
      </w:divsChild>
    </w:div>
    <w:div w:id="552038231">
      <w:bodyDiv w:val="1"/>
      <w:marLeft w:val="0"/>
      <w:marRight w:val="0"/>
      <w:marTop w:val="0"/>
      <w:marBottom w:val="0"/>
      <w:divBdr>
        <w:top w:val="none" w:sz="0" w:space="0" w:color="auto"/>
        <w:left w:val="none" w:sz="0" w:space="0" w:color="auto"/>
        <w:bottom w:val="none" w:sz="0" w:space="0" w:color="auto"/>
        <w:right w:val="none" w:sz="0" w:space="0" w:color="auto"/>
      </w:divBdr>
    </w:div>
    <w:div w:id="579406432">
      <w:bodyDiv w:val="1"/>
      <w:marLeft w:val="0"/>
      <w:marRight w:val="0"/>
      <w:marTop w:val="0"/>
      <w:marBottom w:val="0"/>
      <w:divBdr>
        <w:top w:val="none" w:sz="0" w:space="0" w:color="auto"/>
        <w:left w:val="none" w:sz="0" w:space="0" w:color="auto"/>
        <w:bottom w:val="none" w:sz="0" w:space="0" w:color="auto"/>
        <w:right w:val="none" w:sz="0" w:space="0" w:color="auto"/>
      </w:divBdr>
    </w:div>
    <w:div w:id="761755678">
      <w:bodyDiv w:val="1"/>
      <w:marLeft w:val="0"/>
      <w:marRight w:val="0"/>
      <w:marTop w:val="0"/>
      <w:marBottom w:val="0"/>
      <w:divBdr>
        <w:top w:val="none" w:sz="0" w:space="0" w:color="auto"/>
        <w:left w:val="none" w:sz="0" w:space="0" w:color="auto"/>
        <w:bottom w:val="none" w:sz="0" w:space="0" w:color="auto"/>
        <w:right w:val="none" w:sz="0" w:space="0" w:color="auto"/>
      </w:divBdr>
    </w:div>
    <w:div w:id="952713906">
      <w:bodyDiv w:val="1"/>
      <w:marLeft w:val="0"/>
      <w:marRight w:val="0"/>
      <w:marTop w:val="0"/>
      <w:marBottom w:val="0"/>
      <w:divBdr>
        <w:top w:val="none" w:sz="0" w:space="0" w:color="auto"/>
        <w:left w:val="none" w:sz="0" w:space="0" w:color="auto"/>
        <w:bottom w:val="none" w:sz="0" w:space="0" w:color="auto"/>
        <w:right w:val="none" w:sz="0" w:space="0" w:color="auto"/>
      </w:divBdr>
    </w:div>
    <w:div w:id="1117531716">
      <w:bodyDiv w:val="1"/>
      <w:marLeft w:val="0"/>
      <w:marRight w:val="0"/>
      <w:marTop w:val="0"/>
      <w:marBottom w:val="0"/>
      <w:divBdr>
        <w:top w:val="none" w:sz="0" w:space="0" w:color="auto"/>
        <w:left w:val="none" w:sz="0" w:space="0" w:color="auto"/>
        <w:bottom w:val="none" w:sz="0" w:space="0" w:color="auto"/>
        <w:right w:val="none" w:sz="0" w:space="0" w:color="auto"/>
      </w:divBdr>
      <w:divsChild>
        <w:div w:id="197855921">
          <w:marLeft w:val="0"/>
          <w:marRight w:val="0"/>
          <w:marTop w:val="0"/>
          <w:marBottom w:val="0"/>
          <w:divBdr>
            <w:top w:val="none" w:sz="0" w:space="0" w:color="auto"/>
            <w:left w:val="none" w:sz="0" w:space="0" w:color="auto"/>
            <w:bottom w:val="none" w:sz="0" w:space="0" w:color="auto"/>
            <w:right w:val="none" w:sz="0" w:space="0" w:color="auto"/>
          </w:divBdr>
        </w:div>
      </w:divsChild>
    </w:div>
    <w:div w:id="1387610994">
      <w:bodyDiv w:val="1"/>
      <w:marLeft w:val="0"/>
      <w:marRight w:val="0"/>
      <w:marTop w:val="0"/>
      <w:marBottom w:val="0"/>
      <w:divBdr>
        <w:top w:val="none" w:sz="0" w:space="0" w:color="auto"/>
        <w:left w:val="none" w:sz="0" w:space="0" w:color="auto"/>
        <w:bottom w:val="none" w:sz="0" w:space="0" w:color="auto"/>
        <w:right w:val="none" w:sz="0" w:space="0" w:color="auto"/>
      </w:divBdr>
      <w:divsChild>
        <w:div w:id="852380432">
          <w:marLeft w:val="0"/>
          <w:marRight w:val="0"/>
          <w:marTop w:val="0"/>
          <w:marBottom w:val="0"/>
          <w:divBdr>
            <w:top w:val="none" w:sz="0" w:space="0" w:color="auto"/>
            <w:left w:val="none" w:sz="0" w:space="0" w:color="auto"/>
            <w:bottom w:val="none" w:sz="0" w:space="0" w:color="auto"/>
            <w:right w:val="none" w:sz="0" w:space="0" w:color="auto"/>
          </w:divBdr>
        </w:div>
      </w:divsChild>
    </w:div>
    <w:div w:id="1519125369">
      <w:bodyDiv w:val="1"/>
      <w:marLeft w:val="0"/>
      <w:marRight w:val="0"/>
      <w:marTop w:val="0"/>
      <w:marBottom w:val="0"/>
      <w:divBdr>
        <w:top w:val="none" w:sz="0" w:space="0" w:color="auto"/>
        <w:left w:val="none" w:sz="0" w:space="0" w:color="auto"/>
        <w:bottom w:val="none" w:sz="0" w:space="0" w:color="auto"/>
        <w:right w:val="none" w:sz="0" w:space="0" w:color="auto"/>
      </w:divBdr>
    </w:div>
    <w:div w:id="1631013470">
      <w:bodyDiv w:val="1"/>
      <w:marLeft w:val="0"/>
      <w:marRight w:val="0"/>
      <w:marTop w:val="0"/>
      <w:marBottom w:val="0"/>
      <w:divBdr>
        <w:top w:val="none" w:sz="0" w:space="0" w:color="auto"/>
        <w:left w:val="none" w:sz="0" w:space="0" w:color="auto"/>
        <w:bottom w:val="none" w:sz="0" w:space="0" w:color="auto"/>
        <w:right w:val="none" w:sz="0" w:space="0" w:color="auto"/>
      </w:divBdr>
    </w:div>
    <w:div w:id="1694649402">
      <w:bodyDiv w:val="1"/>
      <w:marLeft w:val="0"/>
      <w:marRight w:val="0"/>
      <w:marTop w:val="0"/>
      <w:marBottom w:val="0"/>
      <w:divBdr>
        <w:top w:val="none" w:sz="0" w:space="0" w:color="auto"/>
        <w:left w:val="none" w:sz="0" w:space="0" w:color="auto"/>
        <w:bottom w:val="none" w:sz="0" w:space="0" w:color="auto"/>
        <w:right w:val="none" w:sz="0" w:space="0" w:color="auto"/>
      </w:divBdr>
    </w:div>
    <w:div w:id="198858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www.baidu.com/link?url=oeh25-I5KYy0vr4L2Li7imv3RGu6-KlHf-R6CDS6VjW95nSrEZHjCwaHbiBZhuQZ"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6E165-AB1D-40DC-87DA-AED52B99E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3505</Words>
  <Characters>19984</Characters>
  <Application>Microsoft Office Word</Application>
  <DocSecurity>0</DocSecurity>
  <Lines>166</Lines>
  <Paragraphs>46</Paragraphs>
  <ScaleCrop>false</ScaleCrop>
  <Company>微软中国</Company>
  <LinksUpToDate>false</LinksUpToDate>
  <CharactersWithSpaces>23443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24</cp:revision>
  <cp:lastPrinted>2018-08-17T03:26:00Z</cp:lastPrinted>
  <dcterms:created xsi:type="dcterms:W3CDTF">2018-08-20T02:28:00Z</dcterms:created>
  <dcterms:modified xsi:type="dcterms:W3CDTF">2018-09-25T03:00:00Z</dcterms:modified>
</cp:coreProperties>
</file>