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年度对外宣传甘肃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网络新闻评论∕新闻专题∕新闻访谈∕网页设计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55"/>
        <w:gridCol w:w="1486"/>
        <w:gridCol w:w="586"/>
        <w:gridCol w:w="396"/>
        <w:gridCol w:w="1363"/>
        <w:gridCol w:w="39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标题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参评项目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刊载网站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首发日期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网页地址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8080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字数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808080"/>
                <w:w w:val="95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  <w:lang w:eastAsia="zh-CN"/>
              </w:rPr>
              <w:t>仅限评论填报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页面点击量（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PV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808080"/>
                <w:szCs w:val="21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单独访客数（UV）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808080"/>
                <w:szCs w:val="21"/>
                <w:lang w:val="en-US" w:eastAsia="zh-CN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独立地址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访问量（IP）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80808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（主创人员）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编辑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  <w:lang w:eastAsia="zh-CN"/>
              </w:rPr>
              <w:t>仅限评论填报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采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编 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过 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程 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︶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初 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评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评 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语 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︶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单位在本栏内填报评语及推荐理由。由单位主要领导签名确认并加盖单位公章。</w:t>
            </w:r>
          </w:p>
          <w:p>
            <w:pPr>
              <w:ind w:firstLine="552" w:firstLineChars="200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</w:rPr>
              <w:t xml:space="preserve">签名：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20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联系人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手机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2020-04-26T01:27:03Z</dcterms:created>
  <dc:creator>lenovo</dc:creator>
  <cp:lastModifiedBy>李楠</cp:lastModifiedBy>
  <dcterms:modified xsi:type="dcterms:W3CDTF">2020-04-26T01:27:46Z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