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中国新闻奖参评作品推荐表</w:t>
      </w:r>
    </w:p>
    <w:tbl>
      <w:tblPr>
        <w:tblStyle w:val="4"/>
        <w:tblpPr w:leftFromText="180" w:rightFromText="180" w:vertAnchor="text" w:horzAnchor="page" w:tblpX="1245" w:tblpY="177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741"/>
        <w:gridCol w:w="714"/>
        <w:gridCol w:w="930"/>
        <w:gridCol w:w="570"/>
        <w:gridCol w:w="855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53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3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“我申请，退出低保！”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参评项目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文字通讯与深度报道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3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体裁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文字通讯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3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语种</w:t>
            </w:r>
          </w:p>
        </w:tc>
        <w:tc>
          <w:tcPr>
            <w:tcW w:w="2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伏润之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张倩、白德斌、夏丹丹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刊播单位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甘肃日报社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刊播日期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2019年10月9日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535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名称和版次)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第一版转第四版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（时长）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1465字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3" w:hRule="exact"/>
        </w:trPr>
        <w:tc>
          <w:tcPr>
            <w:tcW w:w="1535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    2019年是脱贫攻坚的决战之年，一项项民生实事逐项兑现、一块块发展短板正在补齐、一个个贫困村逐步退出……贫困群众收获了越来越多的获得感、幸福感、安全感。“感党恩、听党话、跟党走”已经成为广大贫困群众的肺腑之言。采访时，甘肃武威农民马生禄讲述这个家庭几十年的变迁时没有流泪，讲述如何照料哥哥时没有流泪，但当说到感谢党和政府的恩情时，却热泪盈眶。这眼泪是对党和政府关怀扶持的深情感激。当脱离贫困的希望来临时，他们不等不靠不要，将一个家庭战胜贫穷的志气和勇气写在退出低保的申请中，折射出脱贫攻坚中农民群众激发内生动力，坚强不屈、奋力拼搏的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exact"/>
        </w:trPr>
        <w:tc>
          <w:tcPr>
            <w:tcW w:w="153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     稿件在《甘肃日报》刊发后，产生了积极地社会效果，极大地激发了当地群众决胜脱贫攻坚的内生动力，涌现出不少和马生才一样，从思想上搭起向上的“梯子”，向贫困宣战的群众。稿件刊发后，仅天祝县就有陈国明、王进生等多名群众主动退出低保。不少贫困户从过去“要我脱贫”向“我要脱贫”转变，实际采访中，他们积极投身政府扶持的各类产业当中，摘掉贫困“帽子”的同时，向更加富裕的生活努力迈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</w:trPr>
        <w:tc>
          <w:tcPr>
            <w:tcW w:w="153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是脱贫攻坚攻城拔寨的关键时刻，让贫困群众的心热起来、志立起来、手动起来，切实激发他们战胜贫困的内生动力至关重要。甘肃省武威市天祝县东大滩乡马生才一家主动申请退出低保，从细微处体现了党中央多年来扶贫政策结出的累累硕果，作品以小见大，抓住时代特征，在甘肃省脱贫攻坚领域树立了“人穷志不穷”的正面形象，弘扬了感党恩听党话跟党走的正能量。</w:t>
            </w:r>
          </w:p>
          <w:p>
            <w:pPr>
              <w:spacing w:line="360" w:lineRule="exact"/>
              <w:ind w:firstLine="5520" w:firstLineChars="200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20</w:t>
            </w:r>
            <w:r>
              <w:rPr>
                <w:rFonts w:ascii="华文中宋" w:hAnsi="华文中宋" w:eastAsia="华文中宋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53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联系人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联系方式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仿宋_GB2312" w:eastAsia="仿宋_GB2312"/>
                <w:sz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“我申请，退出低保”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240" w:lineRule="auto"/>
        <w:ind w:righ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color w:val="373535"/>
          <w:sz w:val="28"/>
          <w:szCs w:val="28"/>
          <w:shd w:val="clear" w:fill="FFFFFF"/>
        </w:rPr>
        <w:t>天祝藏族自治县东大滩乡圈湾村一组的马生才、马生禄兄弟一家，今年9月21日主动向乡政府递交申请，要求退出低保。武威市一位干部知道后惊讶地说:"在农村，主动退出低保的人还真少见。"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240" w:lineRule="auto"/>
        <w:ind w:righ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color w:val="373535"/>
          <w:sz w:val="28"/>
          <w:szCs w:val="28"/>
          <w:shd w:val="clear" w:fill="FFFFFF"/>
        </w:rPr>
        <w:t>10月7日，记者看到，在天景公路旁，东大滩乡为精准扶贫户修建的安置房整齐排列着。马生才一家搬到这里刚好一周。这是一幢前后院加起来200多平方米的新房子，客厅里摆放着旧沙发和一台小电视，后院堆满了从老院子搬来的各种物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240" w:lineRule="auto"/>
        <w:ind w:righ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color w:val="373535"/>
          <w:sz w:val="28"/>
          <w:szCs w:val="28"/>
          <w:shd w:val="clear" w:fill="FFFFFF"/>
        </w:rPr>
        <w:t>迎面而来的是马生禄，这位56岁的老人由于患有强直性脊柱炎，后背已经呈90度弯曲，握着他的手，虽然瘦小却刚劲有力。他的哥哥马生才今年65岁，沉默寡言。"我哥头部受过重伤，他不怎么说话。"马生禄取下哥哥的帽子，记者看到马生才的头顶两侧被削去一半——这是手术留下的创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240" w:lineRule="auto"/>
        <w:ind w:righ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color w:val="373535"/>
          <w:sz w:val="28"/>
          <w:szCs w:val="28"/>
          <w:shd w:val="clear" w:fill="FFFFFF"/>
        </w:rPr>
        <w:t>驻村干部介绍，这是一个特殊的家庭。由于患病，马生才和马生禄兄弟俩一直没有结婚，收养一个女儿后相互照顾生活，属于低保兜底户。2015年，马生才外出劳动时意外晕倒，造成重型脑损伤。"当晚9点做的手术，大夫说我哥很可能一辈子都无法走着进家门了。"马生禄说，当时感到很绝望。好在经过一年的精心照料，哥哥的身体奇迹般地好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240" w:lineRule="auto"/>
        <w:ind w:righ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color w:val="373535"/>
          <w:sz w:val="28"/>
          <w:szCs w:val="28"/>
          <w:shd w:val="clear" w:fill="FFFFFF"/>
        </w:rPr>
        <w:t>如此窘迫的家庭，怎么可能申请退出低保？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240" w:lineRule="auto"/>
        <w:ind w:righ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color w:val="373535"/>
          <w:sz w:val="28"/>
          <w:szCs w:val="28"/>
          <w:shd w:val="clear" w:fill="FFFFFF"/>
        </w:rPr>
        <w:t>马生禄没有马上回答记者的疑问，他安安静静地给记者算了一笔账。"我哥住院花了1.8万元，报销了1.1万元；人保大病保险报销2000元，乡镇计划生育意外伤害险补助2000元，民政临时救助3000元。算下来，我们看病没怎么花钱。当时，我们没有收入，只有把15亩地都租出去，每年靠收的1500斤口粮生活。如果没有政府的救助，我哥不可能接受这么好的治疗。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240" w:lineRule="auto"/>
        <w:ind w:righ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color w:val="373535"/>
          <w:sz w:val="28"/>
          <w:szCs w:val="28"/>
          <w:shd w:val="clear" w:fill="FFFFFF"/>
        </w:rPr>
        <w:t>"我心里还有一笔账——我们全家一年领低保8040元，五保户和电费补贴5592元，伤残两项补贴一年2400元，老年两项补贴每年1200元，养老金每年1548元，草原奖补每年800多元……由于家庭困难，孩子几次都想辍学，我们坚持让她读书，考到山东菏泽家政职业学院学护理专业，正当我们都在为学费犯愁的时候，国家助学贷款、‘雨露计划’等政策让孩子顺利完成了学业。"马生禄说，"我们曾经过得很艰难，孩子每年在学校勤工俭学，回来还要在天祝县打工挣钱。但回头去看，从治病救人到家里的柴米油盐，从孩子上学到住房，哪一样没有党和政府的关怀和支持？最近，我家有了喜事，孩子考上了‘三支一扶’，听说一个月工资2700多元。8月份考完试，我们一家三口就商量，不能忘了党的恩情，这低保得退了。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240" w:lineRule="auto"/>
        <w:ind w:righ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color w:val="373535"/>
          <w:sz w:val="28"/>
          <w:szCs w:val="28"/>
          <w:shd w:val="clear" w:fill="FFFFFF"/>
        </w:rPr>
        <w:t>于是，8月4日晚，马生才一家在圈湾村的微信群里郑重表示，"我们自愿退出低保，让给村里更需要的人。"村党支部书记马登宝看到这条微信时很震惊，他太了解这个家庭了，于是咬咬牙没有表态。"说心里话，我真的很想让他们多享受几个月低保，要知道，像这样的家庭，8000多元几乎能够支撑全家一年的开支。"得知消息的东大滩乡党委书记徐俊生很感慨，"在全县脱贫攻坚的关键时期，马生才、马生禄一家的举动，更加坚定了我们打赢打好脱贫攻坚战的信心。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240" w:lineRule="auto"/>
        <w:ind w:righ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color w:val="373535"/>
          <w:sz w:val="28"/>
          <w:szCs w:val="28"/>
          <w:shd w:val="clear" w:fill="FFFFFF"/>
        </w:rPr>
        <w:t>今年9月21日，在孩子正式上班的第二天，马生才一家将一份手写的申请书递到了乡民政专干的手里。马生禄眼含热泪说:"我生在红旗下，长在红旗下，我们的孩子挣工资了，我们绝不能再占着低保不放，还有比我们更困难的人，这份低保应该让其他人用。党和政府已经帮我们很多了，我们要自力更生。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240" w:lineRule="auto"/>
        <w:ind w:righ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color w:val="373535"/>
          <w:sz w:val="28"/>
          <w:szCs w:val="28"/>
          <w:shd w:val="clear" w:fill="FFFFFF"/>
        </w:rPr>
        <w:t>对于父辈的这个决定，已经在天祝县松山镇卫生院就业的女儿马海霞很支持，"我们其实已经很幸运了，新房子和养殖暖棚都是政府补贴修建的，我们的难关已经过去了，要让更需要的人感受到党和国家的关怀。"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240" w:lineRule="auto"/>
        <w:ind w:righ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color w:val="373535"/>
          <w:sz w:val="28"/>
          <w:szCs w:val="28"/>
          <w:shd w:val="clear" w:fill="FFFFFF"/>
        </w:rPr>
        <w:t>低保退了，以后的日子怎么办？马生禄告诉记者:"我们准备贷款发展养殖业，别人能干成的事我们也一定能行！"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5" w:beforeAutospacing="0" w:after="235" w:afterAutospacing="0" w:line="240" w:lineRule="auto"/>
        <w:ind w:left="0" w:right="0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45C00"/>
    <w:rsid w:val="28145C00"/>
    <w:rsid w:val="56F5590B"/>
    <w:rsid w:val="5F955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00" w:lineRule="exact"/>
      <w:jc w:val="center"/>
      <w:outlineLvl w:val="0"/>
    </w:pPr>
    <w:rPr>
      <w:rFonts w:eastAsia="方正小标宋简体" w:asciiTheme="minorAscii" w:hAnsiTheme="minorAscii"/>
      <w:kern w:val="44"/>
      <w:sz w:val="36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link w:val="2"/>
    <w:qFormat/>
    <w:uiPriority w:val="0"/>
    <w:rPr>
      <w:rFonts w:eastAsia="方正小标宋简体" w:asciiTheme="minorAscii" w:hAnsiTheme="minorAscii"/>
      <w:kern w:val="44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2020-07-02T05:52:00Z</dcterms:created>
  <dc:creator>WPS_1469165668</dc:creator>
  <cp:lastModifiedBy>WPS_1469165668</cp:lastModifiedBy>
  <dcterms:modified xsi:type="dcterms:W3CDTF">2020-07-02T05:53:16Z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